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756" w:rsidRDefault="00F96756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F96756" w:rsidRDefault="00F96756">
      <w:pPr>
        <w:pStyle w:val="ConsPlusNormal"/>
        <w:jc w:val="both"/>
        <w:outlineLvl w:val="0"/>
      </w:pPr>
    </w:p>
    <w:p w:rsidR="00F96756" w:rsidRDefault="00F96756">
      <w:pPr>
        <w:pStyle w:val="ConsPlusTitle"/>
        <w:jc w:val="center"/>
        <w:outlineLvl w:val="0"/>
      </w:pPr>
      <w:r>
        <w:t>АДМИНИСТРАЦИЯ ВОЛГОГРАДА</w:t>
      </w:r>
    </w:p>
    <w:p w:rsidR="00F96756" w:rsidRDefault="00F96756">
      <w:pPr>
        <w:pStyle w:val="ConsPlusTitle"/>
        <w:jc w:val="both"/>
      </w:pPr>
    </w:p>
    <w:p w:rsidR="00F96756" w:rsidRDefault="00F96756">
      <w:pPr>
        <w:pStyle w:val="ConsPlusTitle"/>
        <w:jc w:val="center"/>
      </w:pPr>
      <w:r>
        <w:t>ПОСТАНОВЛЕНИЕ</w:t>
      </w:r>
    </w:p>
    <w:p w:rsidR="00F96756" w:rsidRDefault="00F96756">
      <w:pPr>
        <w:pStyle w:val="ConsPlusTitle"/>
        <w:jc w:val="center"/>
      </w:pPr>
      <w:r>
        <w:t>от 31 августа 2021 г. N 826</w:t>
      </w:r>
    </w:p>
    <w:p w:rsidR="00F96756" w:rsidRDefault="00F96756">
      <w:pPr>
        <w:pStyle w:val="ConsPlusTitle"/>
        <w:jc w:val="both"/>
      </w:pPr>
    </w:p>
    <w:p w:rsidR="00F96756" w:rsidRDefault="00F96756">
      <w:pPr>
        <w:pStyle w:val="ConsPlusTitle"/>
        <w:jc w:val="center"/>
      </w:pPr>
      <w:r>
        <w:t>ОБ УТВЕРЖДЕНИИ АДМИНИСТРАТИВНОГО РЕГЛАМЕНТА</w:t>
      </w:r>
    </w:p>
    <w:p w:rsidR="00F96756" w:rsidRDefault="00F96756">
      <w:pPr>
        <w:pStyle w:val="ConsPlusTitle"/>
        <w:jc w:val="center"/>
      </w:pPr>
      <w:r>
        <w:t>ПО ПРЕДОСТАВЛЕНИЮ МУНИЦИПАЛЬНОЙ УСЛУГИ "ПРИЕМ ЗАЯВЛЕНИЙ</w:t>
      </w:r>
    </w:p>
    <w:p w:rsidR="00F96756" w:rsidRDefault="00F96756">
      <w:pPr>
        <w:pStyle w:val="ConsPlusTitle"/>
        <w:jc w:val="center"/>
      </w:pPr>
      <w:r>
        <w:t>И ПОСТАНОВКА НА УЧЕТ ДЕТЕЙ ДЛЯ ЗАЧИСЛЕНИЯ В МУНИЦИПАЛЬНЫЕ</w:t>
      </w:r>
    </w:p>
    <w:p w:rsidR="00F96756" w:rsidRDefault="00F96756">
      <w:pPr>
        <w:pStyle w:val="ConsPlusTitle"/>
        <w:jc w:val="center"/>
      </w:pPr>
      <w:r>
        <w:t>ОБРАЗОВАТЕЛЬНЫЕ УЧРЕЖДЕНИЯ ГОРОДСКОГО ОКРУГА ГОРОД-ГЕРОЙ</w:t>
      </w:r>
    </w:p>
    <w:p w:rsidR="00F96756" w:rsidRDefault="00F96756">
      <w:pPr>
        <w:pStyle w:val="ConsPlusTitle"/>
        <w:jc w:val="center"/>
      </w:pPr>
      <w:r>
        <w:t>ВОЛГОГРАД, РЕАЛИЗУЮЩИЕ ОСНОВНЫЕ ОБЩЕОБРАЗОВАТЕЛЬНЫЕ</w:t>
      </w:r>
    </w:p>
    <w:p w:rsidR="00F96756" w:rsidRDefault="00F96756">
      <w:pPr>
        <w:pStyle w:val="ConsPlusTitle"/>
        <w:jc w:val="center"/>
      </w:pPr>
      <w:r>
        <w:t>ПРОГРАММЫ ДОШКОЛЬНОГО ОБРАЗОВАНИЯ"</w:t>
      </w:r>
    </w:p>
    <w:p w:rsidR="00F96756" w:rsidRDefault="00F967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9675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постановлений администрации Волгограда от 04.02.2022 </w:t>
            </w:r>
            <w:hyperlink r:id="rId5">
              <w:r>
                <w:rPr>
                  <w:color w:val="0000FF"/>
                </w:rPr>
                <w:t>N 108</w:t>
              </w:r>
            </w:hyperlink>
            <w:r>
              <w:rPr>
                <w:color w:val="392C69"/>
              </w:rPr>
              <w:t>,</w:t>
            </w:r>
          </w:p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07.06.2022 </w:t>
            </w:r>
            <w:hyperlink r:id="rId6">
              <w:r>
                <w:rPr>
                  <w:color w:val="0000FF"/>
                </w:rPr>
                <w:t>N 640</w:t>
              </w:r>
            </w:hyperlink>
            <w:r>
              <w:rPr>
                <w:color w:val="392C69"/>
              </w:rPr>
              <w:t xml:space="preserve">, от 26.09.2024 </w:t>
            </w:r>
            <w:hyperlink r:id="rId7">
              <w:r>
                <w:rPr>
                  <w:color w:val="0000FF"/>
                </w:rPr>
                <w:t>N 1059</w:t>
              </w:r>
            </w:hyperlink>
            <w:r>
              <w:rPr>
                <w:color w:val="392C69"/>
              </w:rPr>
              <w:t xml:space="preserve">, от 24.10.2025 </w:t>
            </w:r>
            <w:hyperlink r:id="rId8">
              <w:r>
                <w:rPr>
                  <w:color w:val="0000FF"/>
                </w:rPr>
                <w:t>N 1032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</w:tr>
    </w:tbl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ind w:firstLine="540"/>
        <w:jc w:val="both"/>
      </w:pPr>
      <w:r>
        <w:t xml:space="preserve">На основании Федерального </w:t>
      </w:r>
      <w:hyperlink r:id="rId9">
        <w:r>
          <w:rPr>
            <w:color w:val="0000FF"/>
          </w:rPr>
          <w:t>закона</w:t>
        </w:r>
      </w:hyperlink>
      <w:r>
        <w:t xml:space="preserve"> от 27 июля 2010 г. N 210-ФЗ "Об организации предоставления государственных и муниципальных услуг", </w:t>
      </w:r>
      <w:hyperlink r:id="rId10">
        <w:r>
          <w:rPr>
            <w:color w:val="0000FF"/>
          </w:rPr>
          <w:t>постановления</w:t>
        </w:r>
      </w:hyperlink>
      <w:r>
        <w:t xml:space="preserve"> администрации Волгограда от 29 марта 2011 г. N 747 "Об утверждении Порядка разработки и утверждения административных регламентов предоставления муниципальных услуг", руководствуясь </w:t>
      </w:r>
      <w:hyperlink r:id="rId11">
        <w:r>
          <w:rPr>
            <w:color w:val="0000FF"/>
          </w:rPr>
          <w:t>статьями 7</w:t>
        </w:r>
      </w:hyperlink>
      <w:r>
        <w:t xml:space="preserve">, </w:t>
      </w:r>
      <w:hyperlink r:id="rId12">
        <w:r>
          <w:rPr>
            <w:color w:val="0000FF"/>
          </w:rPr>
          <w:t>39</w:t>
        </w:r>
      </w:hyperlink>
      <w:r>
        <w:t xml:space="preserve"> Устава города-героя Волгограда, администрация Волгограда постановляет: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1. Утвердить прилагаемый административный </w:t>
      </w:r>
      <w:hyperlink w:anchor="P39">
        <w:r>
          <w:rPr>
            <w:color w:val="0000FF"/>
          </w:rPr>
          <w:t>регламент</w:t>
        </w:r>
      </w:hyperlink>
      <w:r>
        <w:t xml:space="preserve"> по предоставлению муниципальной услуги "Прием заявлений и постановка на учет детей для зачисления в муниципальные образовательные учреждения городского округа город-герой Волгоград, реализующие основные общеобразовательные программы дошкольного образования".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 Признать утратившими силу постановления администрации Волгограда: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2.1. От 24 июля 2018 г. </w:t>
      </w:r>
      <w:hyperlink r:id="rId13">
        <w:r>
          <w:rPr>
            <w:color w:val="0000FF"/>
          </w:rPr>
          <w:t>N 965</w:t>
        </w:r>
      </w:hyperlink>
      <w:r>
        <w:t xml:space="preserve"> "Об утверждении административного регламента по предоставлению муниципальной услуги "Прием заявлений и постановка на учет детей для зачисления в муниципальные образовательные учреждения городского округа город-герой Волгоград, реализующие основные общеобразовательные программы дошкольного образования".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2.2. От 15 октября 2018 г. </w:t>
      </w:r>
      <w:hyperlink r:id="rId14">
        <w:r>
          <w:rPr>
            <w:color w:val="0000FF"/>
          </w:rPr>
          <w:t>N 1431</w:t>
        </w:r>
      </w:hyperlink>
      <w:r>
        <w:t xml:space="preserve"> "О внесении изменений в постановление администрации Волгограда от 24 июля 2018 г. N 965 "Об утверждении административного регламента по предоставлению муниципальной услуги "Прием заявлений и постановка на учет детей для зачисления в муниципальные образовательные учреждения городского округа город-герой Волгоград, реализующие основные общеобразовательные программы дошкольного образования".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2.3. От 29 мая 2019 г. </w:t>
      </w:r>
      <w:hyperlink r:id="rId15">
        <w:r>
          <w:rPr>
            <w:color w:val="0000FF"/>
          </w:rPr>
          <w:t>N 598</w:t>
        </w:r>
      </w:hyperlink>
      <w:r>
        <w:t xml:space="preserve"> "О внесении изменений в постановление администрации Волгограда от 24 июля 2018 г. N 965 "Об утверждении административного регламента по предоставлению муниципальной услуги "Прием заявлений и постановка на учет детей для зачисления в муниципальные образовательные учреждения городского округа город-герой Волгоград, реализующие основные общеобразовательные программы дошкольного образования".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 Департаменту по образованию администрации Волгограда обеспечить внесение соответствующих изменений в государственную информационную систему "Региональный реестр государственных и муниципальных услуг (функций) Волгоградской области" и обеспечить контроль за обновлением сведений об услугах на Едином портале государственных и муниципальных услуг (функций) (</w:t>
      </w:r>
      <w:hyperlink r:id="rId16">
        <w:r>
          <w:rPr>
            <w:color w:val="0000FF"/>
          </w:rPr>
          <w:t>www.gosuslugi.ru</w:t>
        </w:r>
      </w:hyperlink>
      <w:r>
        <w:t>), официальном сайте администрации Волгограда в информационно-</w:t>
      </w:r>
      <w:r>
        <w:lastRenderedPageBreak/>
        <w:t>телекоммуникационной сети Интернет (</w:t>
      </w:r>
      <w:hyperlink r:id="rId17">
        <w:r>
          <w:rPr>
            <w:color w:val="0000FF"/>
          </w:rPr>
          <w:t>www.volgadmin.ru</w:t>
        </w:r>
      </w:hyperlink>
      <w:r>
        <w:t>).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18">
        <w:r>
          <w:rPr>
            <w:color w:val="0000FF"/>
          </w:rPr>
          <w:t>постановления</w:t>
        </w:r>
      </w:hyperlink>
      <w:r>
        <w:t xml:space="preserve"> администрации Волгограда от 07.06.2022 N 640)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4. Настоящее постановление вступает в силу со дня его официального опубликования.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5. Контроль за исполнением настоящего постановления возложить на заместителя главы Волгограда Ляха А.Н.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</w:pPr>
      <w:r>
        <w:t>Глава Волгограда</w:t>
      </w:r>
    </w:p>
    <w:p w:rsidR="00F96756" w:rsidRDefault="00F96756">
      <w:pPr>
        <w:pStyle w:val="ConsPlusNormal"/>
        <w:jc w:val="right"/>
      </w:pPr>
      <w:r>
        <w:t>В.В.ЛИХАЧЕВ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  <w:outlineLvl w:val="0"/>
      </w:pPr>
      <w:r>
        <w:t>Утвержден</w:t>
      </w:r>
    </w:p>
    <w:p w:rsidR="00F96756" w:rsidRDefault="00F96756">
      <w:pPr>
        <w:pStyle w:val="ConsPlusNormal"/>
        <w:jc w:val="right"/>
      </w:pPr>
      <w:r>
        <w:t>постановлением</w:t>
      </w:r>
    </w:p>
    <w:p w:rsidR="00F96756" w:rsidRDefault="00F96756">
      <w:pPr>
        <w:pStyle w:val="ConsPlusNormal"/>
        <w:jc w:val="right"/>
      </w:pPr>
      <w:r>
        <w:t>администрации Волгограда</w:t>
      </w:r>
    </w:p>
    <w:p w:rsidR="00F96756" w:rsidRDefault="00F96756">
      <w:pPr>
        <w:pStyle w:val="ConsPlusNormal"/>
        <w:jc w:val="right"/>
      </w:pPr>
      <w:r>
        <w:t>от 31.08.2021 N 826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Title"/>
        <w:jc w:val="center"/>
      </w:pPr>
      <w:bookmarkStart w:id="0" w:name="P39"/>
      <w:bookmarkEnd w:id="0"/>
      <w:r>
        <w:t>АДМИНИСТРАТИВНЫЙ РЕГЛАМЕНТ</w:t>
      </w:r>
    </w:p>
    <w:p w:rsidR="00F96756" w:rsidRDefault="00F96756">
      <w:pPr>
        <w:pStyle w:val="ConsPlusTitle"/>
        <w:jc w:val="center"/>
      </w:pPr>
      <w:r>
        <w:t>ПО ПРЕДОСТАВЛЕНИЮ МУНИЦИПАЛЬНОЙ УСЛУГИ "ПРИЕМ ЗАЯВЛЕНИЙ</w:t>
      </w:r>
    </w:p>
    <w:p w:rsidR="00F96756" w:rsidRDefault="00F96756">
      <w:pPr>
        <w:pStyle w:val="ConsPlusTitle"/>
        <w:jc w:val="center"/>
      </w:pPr>
      <w:r>
        <w:t>И ПОСТАНОВКА НА УЧЕТ ДЕТЕЙ ДЛЯ ЗАЧИСЛЕНИЯ В МУНИЦИПАЛЬНЫЕ</w:t>
      </w:r>
    </w:p>
    <w:p w:rsidR="00F96756" w:rsidRDefault="00F96756">
      <w:pPr>
        <w:pStyle w:val="ConsPlusTitle"/>
        <w:jc w:val="center"/>
      </w:pPr>
      <w:r>
        <w:t>ОБРАЗОВАТЕЛЬНЫЕ УЧРЕЖДЕНИЯ ГОРОДСКОГО ОКРУГА ГОРОД-ГЕРОЙ</w:t>
      </w:r>
    </w:p>
    <w:p w:rsidR="00F96756" w:rsidRDefault="00F96756">
      <w:pPr>
        <w:pStyle w:val="ConsPlusTitle"/>
        <w:jc w:val="center"/>
      </w:pPr>
      <w:r>
        <w:t>ВОЛГОГРАД, РЕАЛИЗУЮЩИЕ ОСНОВНЫЕ ОБЩЕОБРАЗОВАТЕЛЬНЫЕ</w:t>
      </w:r>
    </w:p>
    <w:p w:rsidR="00F96756" w:rsidRDefault="00F96756">
      <w:pPr>
        <w:pStyle w:val="ConsPlusTitle"/>
        <w:jc w:val="center"/>
      </w:pPr>
      <w:r>
        <w:t>ПРОГРАММЫ ДОШКОЛЬНОГО ОБРАЗОВАНИЯ"</w:t>
      </w:r>
    </w:p>
    <w:p w:rsidR="00F96756" w:rsidRDefault="00F967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9675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постановлений администрации Волгограда от 04.02.2022 </w:t>
            </w:r>
            <w:hyperlink r:id="rId19">
              <w:r>
                <w:rPr>
                  <w:color w:val="0000FF"/>
                </w:rPr>
                <w:t>N 108</w:t>
              </w:r>
            </w:hyperlink>
            <w:r>
              <w:rPr>
                <w:color w:val="392C69"/>
              </w:rPr>
              <w:t>,</w:t>
            </w:r>
          </w:p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07.06.2022 </w:t>
            </w:r>
            <w:hyperlink r:id="rId20">
              <w:r>
                <w:rPr>
                  <w:color w:val="0000FF"/>
                </w:rPr>
                <w:t>N 640</w:t>
              </w:r>
            </w:hyperlink>
            <w:r>
              <w:rPr>
                <w:color w:val="392C69"/>
              </w:rPr>
              <w:t xml:space="preserve">, от 26.09.2024 </w:t>
            </w:r>
            <w:hyperlink r:id="rId21">
              <w:r>
                <w:rPr>
                  <w:color w:val="0000FF"/>
                </w:rPr>
                <w:t>N 1059</w:t>
              </w:r>
            </w:hyperlink>
            <w:r>
              <w:rPr>
                <w:color w:val="392C69"/>
              </w:rPr>
              <w:t xml:space="preserve">, от 24.10.2025 </w:t>
            </w:r>
            <w:hyperlink r:id="rId22">
              <w:r>
                <w:rPr>
                  <w:color w:val="0000FF"/>
                </w:rPr>
                <w:t>N 1032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</w:tr>
    </w:tbl>
    <w:p w:rsidR="00F96756" w:rsidRDefault="00F96756">
      <w:pPr>
        <w:pStyle w:val="ConsPlusNormal"/>
        <w:jc w:val="both"/>
      </w:pPr>
    </w:p>
    <w:p w:rsidR="00F96756" w:rsidRDefault="00F96756">
      <w:pPr>
        <w:pStyle w:val="ConsPlusTitle"/>
        <w:jc w:val="center"/>
        <w:outlineLvl w:val="1"/>
      </w:pPr>
      <w:r>
        <w:t>1. Общие положения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ind w:firstLine="540"/>
        <w:jc w:val="both"/>
      </w:pPr>
      <w:r>
        <w:t>1.1. Настоящий административный регламент устанавливает порядок предоставления муниципальной услуги "Прием заявлений и постановка на учет детей для зачисления в муниципальные образовательные учреждения городского округа город-герой Волгоград, реализующие основные общеобразовательные программы дошкольного образования" (далее - муниципальная услуга), стандарт предоставления муниципальной услуги, состав, последовательность и сроки выполнения административных процедур (действий) по предоставлению муниципальной услуги, требования к порядку их выполнения, формы контроля за исполнением настоящего административного регламента, досудебный (внесудебный) порядок обжалования решений и действий (бездействия) должностных лиц, муниципальных служащих департамента по образованию администрации Волгограда (далее - ДОАВ), территориальных управлений департамента по образованию администрации Волгограда (далее - ТУ ДОАВ).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1.2. Заявителями на получение муниципальной услуги являются родители (законные представители) ребенка (далее - заявитель).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Право на внеочередное и первоочередное предоставление места в муниципальных образовательных учреждениях городского округа город-герой Волгоград, реализующих основные общеобразовательные программы дошкольного образования (далее - МОУ), устанавливается в соответствии с федеральным законодательством.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1.3. Порядок информирования заявителей о предоставлении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 xml:space="preserve">1.3.1. </w:t>
      </w:r>
      <w:hyperlink w:anchor="P405">
        <w:r>
          <w:rPr>
            <w:color w:val="0000FF"/>
          </w:rPr>
          <w:t>Сведения</w:t>
        </w:r>
      </w:hyperlink>
      <w:r>
        <w:t xml:space="preserve"> о месте нахождения, контактных телефонах, адресах электронной почты и графиках работы ДОАВ, ТУ ДОАВ, отделов по работе с заявителями государственного казенного учреждения Волгоградской области "Многофункциональный центр предоставления государственных и муниципальных услуг" (далее - МФЦ) представлены в приложении 1 к настоящему административному регламенту.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Информацию о МОУ, закрепленных за территориями городского округа город-герой Волгоград, можно найти на официальном сайте администрации Волгограда в информационно-телекоммуникационной сети Интернет (</w:t>
      </w:r>
      <w:hyperlink r:id="rId23">
        <w:r>
          <w:rPr>
            <w:color w:val="0000FF"/>
          </w:rPr>
          <w:t>www.volgadmin.ru</w:t>
        </w:r>
      </w:hyperlink>
      <w:r>
        <w:t>) (вкладки: "Органы власти" - "Администрация города" - "Структурные подразделения" - "Департамент по образованию" - "Образовательные учреждения" - "Детские сады").</w:t>
      </w:r>
    </w:p>
    <w:p w:rsidR="00F96756" w:rsidRDefault="00F96756">
      <w:pPr>
        <w:pStyle w:val="ConsPlusNormal"/>
        <w:jc w:val="both"/>
      </w:pPr>
      <w:r>
        <w:t xml:space="preserve">(пп. 1.3.1 в ред. </w:t>
      </w:r>
      <w:hyperlink r:id="rId24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1.3.2. Информацию о порядке предоставления муниципальной услуги заявитель может получить: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непосредственно в ДОАВ, ТУ ДОАВ, МОУ, МФЦ (информационные стенды, устное информирование по телефону, а также на личном приеме);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по почте, в том числе электронной, - в случае письменного обращения заявителя;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на официальном сайте администрации Волгограда в информационно-телекоммуникационной сети Интернет (</w:t>
      </w:r>
      <w:hyperlink r:id="rId25">
        <w:r>
          <w:rPr>
            <w:color w:val="0000FF"/>
          </w:rPr>
          <w:t>www.volgadmin.ru</w:t>
        </w:r>
      </w:hyperlink>
      <w:r>
        <w:t>) (далее - официальный сайт), в федеральной государственной информационной системе "Единый портал государственных и муниципальных услуг (функций)" (</w:t>
      </w:r>
      <w:hyperlink r:id="rId26">
        <w:r>
          <w:rPr>
            <w:color w:val="0000FF"/>
          </w:rPr>
          <w:t>www.gosuslugi.ru</w:t>
        </w:r>
      </w:hyperlink>
      <w:r>
        <w:t>) (далее - Единый портал государственных и муниципальных услуг), государственной информационной системе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jc w:val="both"/>
      </w:pPr>
      <w:r>
        <w:t xml:space="preserve">(в ред. постановлений администрации Волгограда от 04.02.2022 </w:t>
      </w:r>
      <w:hyperlink r:id="rId27">
        <w:r>
          <w:rPr>
            <w:color w:val="0000FF"/>
          </w:rPr>
          <w:t>N 108</w:t>
        </w:r>
      </w:hyperlink>
      <w:r>
        <w:t xml:space="preserve">, от 26.09.2024 </w:t>
      </w:r>
      <w:hyperlink r:id="rId28">
        <w:r>
          <w:rPr>
            <w:color w:val="0000FF"/>
          </w:rPr>
          <w:t>N 1059</w:t>
        </w:r>
      </w:hyperlink>
      <w:r>
        <w:t>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1.3.3. Прием и консультирование (лично или по телефону) должны проводиться корректно и внимательно по отношению к заявителю. Консультирование допускается в течение установленного рабочего времени. При консультировании заявителю даются точные и исчерпывающие ответы на поставленные вопросы.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ind w:firstLine="540"/>
        <w:jc w:val="both"/>
      </w:pPr>
      <w:r>
        <w:t>2.1. Наименование муниципальной услуги - "Прием заявлений и постановка на учет детей для зачисления в муниципальные образовательные учреждения городского округа город-герой Волгоград, реализующие основные общеобразовательные программы дошкольного образования".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2.2. Муниципальная услуга предоставляется ДОАВ.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Структурными подразделениями ДОАВ, осуществляющими непосредственное предоставление муниципальной услуги, являются ТУ ДОАВ.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Прием заявлений с документами, необходимыми для предоставления муниципальной услуги, осуществляют: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МФЦ - при личном обращении заявителя;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ТУ ДОАВ - при обращении заявителя через Единый портал государственных и муниципальных услуг в случае обращения посредством информационных систем общего пользования, а также при личном обращении заявителя.</w:t>
      </w:r>
    </w:p>
    <w:p w:rsidR="00F96756" w:rsidRDefault="00F96756">
      <w:pPr>
        <w:pStyle w:val="ConsPlusNormal"/>
        <w:jc w:val="both"/>
      </w:pPr>
      <w:r>
        <w:t xml:space="preserve">(в ред. постановлений администрации Волгограда от 04.02.2022 </w:t>
      </w:r>
      <w:hyperlink r:id="rId29">
        <w:r>
          <w:rPr>
            <w:color w:val="0000FF"/>
          </w:rPr>
          <w:t>N 108</w:t>
        </w:r>
      </w:hyperlink>
      <w:r>
        <w:t xml:space="preserve">, от 26.09.2024 </w:t>
      </w:r>
      <w:hyperlink r:id="rId30">
        <w:r>
          <w:rPr>
            <w:color w:val="0000FF"/>
          </w:rPr>
          <w:t>N 1059</w:t>
        </w:r>
      </w:hyperlink>
      <w:r>
        <w:t>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2.3. Результатом предоставления муниципальной услуги является: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 xml:space="preserve">постановка на учет для зачисления в МОУ и выдача (направление) заявителю </w:t>
      </w:r>
      <w:hyperlink w:anchor="P597">
        <w:r>
          <w:rPr>
            <w:color w:val="0000FF"/>
          </w:rPr>
          <w:t>уведомления</w:t>
        </w:r>
      </w:hyperlink>
      <w:r>
        <w:t xml:space="preserve"> о постановке на учет в государственной информационной системе Волгоградской области "Единая информационная система в сфере образования Волгоградской области" для зачисления в МОУ по форме согласно приложению 2 к настоящему административному регламенту (далее - уведомление о постановке на учет);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отказ в постановке на учет для зачисления в МОУ и выдача (направление) заявителю </w:t>
      </w:r>
      <w:hyperlink w:anchor="P655">
        <w:r>
          <w:rPr>
            <w:color w:val="0000FF"/>
          </w:rPr>
          <w:t>уведомления</w:t>
        </w:r>
      </w:hyperlink>
      <w:r>
        <w:t xml:space="preserve"> об отказе в постановке на учет в государственной информационной системе Волгоградской области "Единая информационная система в сфере образования Волгоградской области" для зачисления в МОУ по форме согласно приложению 3 к настоящему административному регламенту (далее - уведомление об отказе в постановке на учет).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2.4. Сроки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Срок предоставления муниципальной услуги не может превышать 30 календарных дней со дня регистрации заявления.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2.5. Утратил силу. - </w:t>
      </w:r>
      <w:hyperlink r:id="rId31">
        <w:r>
          <w:rPr>
            <w:color w:val="0000FF"/>
          </w:rPr>
          <w:t>Постановление</w:t>
        </w:r>
      </w:hyperlink>
      <w:r>
        <w:t xml:space="preserve"> администрации Волгограда от 24.10.2025 N 1032.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2.6. Исчерпывающий перечень документов, необходимых в соответствии с законодательными и иными нормативными правовыми актами для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bookmarkStart w:id="1" w:name="P81"/>
      <w:bookmarkEnd w:id="1"/>
      <w:r>
        <w:t>2.6.1. Самостоятельно заявитель представляет следующие документы:</w:t>
      </w:r>
    </w:p>
    <w:p w:rsidR="00F96756" w:rsidRDefault="00F96756">
      <w:pPr>
        <w:pStyle w:val="ConsPlusNormal"/>
        <w:spacing w:before="220"/>
        <w:ind w:firstLine="540"/>
        <w:jc w:val="both"/>
      </w:pPr>
      <w:hyperlink w:anchor="P762">
        <w:r>
          <w:rPr>
            <w:color w:val="0000FF"/>
          </w:rPr>
          <w:t>заявление</w:t>
        </w:r>
      </w:hyperlink>
      <w:r>
        <w:t xml:space="preserve"> о постановке на учет в государственной информационной системе Волгоградской области "Единая информационная система в сфере образования Волгоградской области" для зачисления в муниципальные образовательные учреждения городского округа город-герой Волгоград, реализующие основные образовательные программы дошкольного образования, по форме согласно приложению 4 к настоящему административному регламенту либо единой форме, размещенной на Едином портале государственных и муниципальных услуг, в случае обращения посредством информационных систем общего пользования (далее - заявление);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32">
        <w:r>
          <w:rPr>
            <w:color w:val="0000FF"/>
          </w:rPr>
          <w:t>постановления</w:t>
        </w:r>
      </w:hyperlink>
      <w:r>
        <w:t xml:space="preserve"> администрации Волгограда от 04.02.2022 N 108)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</w:t>
      </w:r>
      <w:hyperlink r:id="rId33">
        <w:r>
          <w:rPr>
            <w:color w:val="0000FF"/>
          </w:rPr>
          <w:t>статьей 10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Федерации", за исключением подачи заявления через Единый портал государственных и муниципальных услуг, государственную информационную систему Волгоградской области "Единая информационная система в сфере образования Волгоградской области";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34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свидетельство о рождении ребенка, выданное компетентными органами иностранного государства, и его нотариально удостоверенный перевод на русский язык;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свидетельство об усыновлении, выданное органами записи актов гражданского состояния или консульскими учреждениями Российской Федерации (при наличии);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документ психолого-медико-педагогической комиссии (при необходимости);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документ, подтверждающий потребность в обучении в группе оздоровительной направленности (при необходимости).</w:t>
      </w:r>
    </w:p>
    <w:p w:rsidR="00F96756" w:rsidRDefault="00F96756">
      <w:pPr>
        <w:pStyle w:val="ConsPlusNormal"/>
        <w:spacing w:before="220"/>
        <w:ind w:firstLine="540"/>
        <w:jc w:val="both"/>
      </w:pPr>
      <w:bookmarkStart w:id="2" w:name="P90"/>
      <w:bookmarkEnd w:id="2"/>
      <w:r>
        <w:t>2.6.2. Перечень документов (сведений), которые заявитель вправе представить по собственной инициативе: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>документ, подтверждающий установление опеки (при необходимости);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документ, подтверждающий наличие права на специальные меры поддержки (гарантии) отдельных категорий граждан и их семей (при необходимости);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свидетельство о рождении ребенка на территории Российской Федерации или выписка из Единого государственного реестра записей актов гражданского состояния, содержащая реквизиты записи акта о рождении ребенка;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35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свидетельство о регистрации ребенка по месту жительства или по месту пребывания на территории Волгограда или Волгоградской области;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36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37">
        <w:r>
          <w:rPr>
            <w:color w:val="0000FF"/>
          </w:rPr>
          <w:t>Постановление</w:t>
        </w:r>
      </w:hyperlink>
      <w:r>
        <w:t xml:space="preserve"> администрации Волгограда от 26.09.2024 N 1059.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 случае непредставления заявителем перечисленных в настоящем подпункте документов они получаются посредством межведомственного информационного взаимодействия.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38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2.6.3. Документы, предусмотренные </w:t>
      </w:r>
      <w:hyperlink w:anchor="P81">
        <w:r>
          <w:rPr>
            <w:color w:val="0000FF"/>
          </w:rPr>
          <w:t>подпунктами 2.6.1</w:t>
        </w:r>
      </w:hyperlink>
      <w:r>
        <w:t xml:space="preserve">, </w:t>
      </w:r>
      <w:hyperlink w:anchor="P90">
        <w:r>
          <w:rPr>
            <w:color w:val="0000FF"/>
          </w:rPr>
          <w:t>2.6.2</w:t>
        </w:r>
      </w:hyperlink>
      <w:r>
        <w:t xml:space="preserve"> настоящего раздела, при представлении их заявителями должны быть оформлены на русском языке либо представлены вместе с заверенным нотариально переводом на русский язык.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личном обращении в ТУ ДОАВ или в МФЦ, с которым заключено соглашение о взаимодействии, заявитель вправе представить вместе с оригиналами копии прилагаемых к заявлению документов.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39">
        <w:r>
          <w:rPr>
            <w:color w:val="0000FF"/>
          </w:rPr>
          <w:t>Постановление</w:t>
        </w:r>
      </w:hyperlink>
      <w:r>
        <w:t xml:space="preserve"> администрации Волгограда от 26.09.2024 N 1059.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2.6.4. Документы, предусмотренные </w:t>
      </w:r>
      <w:hyperlink w:anchor="P81">
        <w:r>
          <w:rPr>
            <w:color w:val="0000FF"/>
          </w:rPr>
          <w:t>подпунктами 2.6.1</w:t>
        </w:r>
      </w:hyperlink>
      <w:r>
        <w:t xml:space="preserve">, </w:t>
      </w:r>
      <w:hyperlink w:anchor="P90">
        <w:r>
          <w:rPr>
            <w:color w:val="0000FF"/>
          </w:rPr>
          <w:t>2.6.2</w:t>
        </w:r>
      </w:hyperlink>
      <w:r>
        <w:t xml:space="preserve"> настоящего раздела, подаются заявителем в ТУ ДОАВ лично либо через МФЦ, с которым заключается соглашение о взаимодействии.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40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Заявитель также вправе обратиться за предоставлением муниципальной услуги путем заполнения специальной интерактивной формы с предоставлением возможности автоматической идентификации обращений, использования личного кабинета для обеспечения однозначной и конфиденциальной доставки промежуточных сообщений и ответа заявителю в электронном виде через Единый портал государственных и муниципальных услуг, государственную информационную систему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jc w:val="both"/>
      </w:pPr>
      <w:r>
        <w:t xml:space="preserve">(в ред. постановлений администрации Волгограда от 04.02.2022 </w:t>
      </w:r>
      <w:hyperlink r:id="rId41">
        <w:r>
          <w:rPr>
            <w:color w:val="0000FF"/>
          </w:rPr>
          <w:t>N 108</w:t>
        </w:r>
      </w:hyperlink>
      <w:r>
        <w:t xml:space="preserve">, от 26.09.2024 </w:t>
      </w:r>
      <w:hyperlink r:id="rId42">
        <w:r>
          <w:rPr>
            <w:color w:val="0000FF"/>
          </w:rPr>
          <w:t>N 1059</w:t>
        </w:r>
      </w:hyperlink>
      <w:r>
        <w:t>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2.6.5. ТУ ДОАВ, МФЦ не вправе требовать от заявителя: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представления документов и информации, которые находятся в распоряжении органа, предоставляющего муниципальную услугу,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муниципальной услуги, в соответствии с нормативными правовыми актами Российской Федерации, нормативными правовыми актами Волгоградской области, муниципальными правовыми актами Волгограда, за </w:t>
      </w:r>
      <w:r>
        <w:lastRenderedPageBreak/>
        <w:t xml:space="preserve">исключением документов, включенных в определенный </w:t>
      </w:r>
      <w:hyperlink r:id="rId43">
        <w:r>
          <w:rPr>
            <w:color w:val="0000FF"/>
          </w:rPr>
          <w:t>частью 6 статьи 7</w:t>
        </w:r>
      </w:hyperlink>
      <w:r>
        <w:t xml:space="preserve"> Федерального закона от 27 июля 2010 г. N 210-ФЗ "Об организации предоставления государственных и муниципальных услуг" (далее - Федеральный закон N 210-ФЗ) перечень документов. Заявитель вправе представить указанные документы и информацию по собственной инициативе;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</w:t>
      </w:r>
      <w:hyperlink r:id="rId44">
        <w:r>
          <w:rPr>
            <w:color w:val="0000FF"/>
          </w:rPr>
          <w:t>части 1 статьи 9</w:t>
        </w:r>
      </w:hyperlink>
      <w:r>
        <w:t xml:space="preserve"> Федерального закона N 210-ФЗ;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изменение требований нормативных правовых актов, касающихся предоставления муниципальной услуги, после первоначальной подачи заявления;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наличие ошибок в заявлении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выявление документально подтвержденного факта (признаков) ошибочного или противоправного действия (бездействия) должностного лица ТУ ДОАВ, МФЦ, муниципального служащего ТУ ДОАВ, работника МФЦ, работника организации, предусмотренной </w:t>
      </w:r>
      <w:hyperlink r:id="rId45">
        <w:r>
          <w:rPr>
            <w:color w:val="0000FF"/>
          </w:rPr>
          <w:t>частью 1.1 статьи 16</w:t>
        </w:r>
      </w:hyperlink>
      <w:r>
        <w:t xml:space="preserve"> Федерального закона N 210-ФЗ, при 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руководителя ДОАВ, руководителя МФЦ при первоначальном отказе в приеме документов, необходимых для предоставления муниципальной услуги, либо руководителя организации, предусмотренной </w:t>
      </w:r>
      <w:hyperlink r:id="rId46">
        <w:r>
          <w:rPr>
            <w:color w:val="0000FF"/>
          </w:rPr>
          <w:t>частью 1.1 статьи 16</w:t>
        </w:r>
      </w:hyperlink>
      <w:r>
        <w:t xml:space="preserve"> Федерального закона N 210-ФЗ, уведомляется заявитель, а также приносятся извинения за доставленные неудобства;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представления на бумажном носителе документов и информации, электронные образы которых ранее были заверены в соответствии с </w:t>
      </w:r>
      <w:hyperlink r:id="rId47">
        <w:r>
          <w:rPr>
            <w:color w:val="0000FF"/>
          </w:rPr>
          <w:t>пунктом 7.2 части 1 статьи 16</w:t>
        </w:r>
      </w:hyperlink>
      <w:r>
        <w:t xml:space="preserve"> Федерального закона N 210-ФЗ, за исключением случаев, если нанесение отметок на такие документы либо их изъятие является необходимым условием предоставления муниципальной услуги, и иных случаев, установленных федеральными законами.</w:t>
      </w:r>
    </w:p>
    <w:p w:rsidR="00F96756" w:rsidRDefault="00F96756">
      <w:pPr>
        <w:pStyle w:val="ConsPlusNonformat"/>
        <w:spacing w:before="200"/>
        <w:jc w:val="both"/>
      </w:pPr>
      <w:r>
        <w:t xml:space="preserve">       1</w:t>
      </w:r>
    </w:p>
    <w:p w:rsidR="00F96756" w:rsidRDefault="00F96756">
      <w:pPr>
        <w:pStyle w:val="ConsPlusNonformat"/>
        <w:jc w:val="both"/>
      </w:pPr>
      <w:r>
        <w:t xml:space="preserve">    2.6 .  </w:t>
      </w:r>
      <w:proofErr w:type="gramStart"/>
      <w:r>
        <w:t>Услуги,  которые</w:t>
      </w:r>
      <w:proofErr w:type="gramEnd"/>
      <w:r>
        <w:t xml:space="preserve">  являются  необходимыми  и   обязательными  для</w:t>
      </w:r>
    </w:p>
    <w:p w:rsidR="00F96756" w:rsidRDefault="00F96756">
      <w:pPr>
        <w:pStyle w:val="ConsPlusNonformat"/>
        <w:jc w:val="both"/>
      </w:pPr>
      <w:r>
        <w:t>предоставления муниципальной услуги, отсутствуют.</w:t>
      </w:r>
    </w:p>
    <w:p w:rsidR="00F96756" w:rsidRDefault="00F96756">
      <w:pPr>
        <w:pStyle w:val="ConsPlusNonformat"/>
        <w:jc w:val="both"/>
      </w:pPr>
      <w:r>
        <w:t xml:space="preserve">        1</w:t>
      </w:r>
    </w:p>
    <w:p w:rsidR="00F96756" w:rsidRDefault="00F96756">
      <w:pPr>
        <w:pStyle w:val="ConsPlusNonformat"/>
        <w:jc w:val="both"/>
      </w:pPr>
      <w:r>
        <w:t xml:space="preserve">(п.  </w:t>
      </w:r>
      <w:proofErr w:type="gramStart"/>
      <w:r>
        <w:t>2.6  введен</w:t>
      </w:r>
      <w:proofErr w:type="gramEnd"/>
      <w:r>
        <w:t xml:space="preserve">  </w:t>
      </w:r>
      <w:hyperlink r:id="rId48">
        <w:r>
          <w:rPr>
            <w:color w:val="0000FF"/>
          </w:rPr>
          <w:t>постановлением</w:t>
        </w:r>
      </w:hyperlink>
      <w:r>
        <w:t xml:space="preserve">  администрации  Волгограда  от  24.10.2025</w:t>
      </w:r>
    </w:p>
    <w:p w:rsidR="00F96756" w:rsidRDefault="00F96756">
      <w:pPr>
        <w:pStyle w:val="ConsPlusNonformat"/>
        <w:jc w:val="both"/>
      </w:pPr>
      <w:r>
        <w:t>N 1032)</w:t>
      </w:r>
    </w:p>
    <w:p w:rsidR="00F96756" w:rsidRDefault="00F96756">
      <w:pPr>
        <w:pStyle w:val="ConsPlusNormal"/>
        <w:ind w:firstLine="540"/>
        <w:jc w:val="both"/>
      </w:pPr>
      <w:bookmarkStart w:id="3" w:name="P123"/>
      <w:bookmarkEnd w:id="3"/>
      <w:r>
        <w:t>2.7. Основания для отказа в приеме документов, необходимых для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Заявителю направляется уведомление об отказе в приеме к рассмотрению заявления в случае, если при обращении за предоставлением муниципальной услуги в электронной форме в результате проверки усиленной квалифицированной электронной подписи (далее - </w:t>
      </w:r>
      <w:r>
        <w:lastRenderedPageBreak/>
        <w:t xml:space="preserve">квалифицированная подпись) выявлено несоблюдение установленных </w:t>
      </w:r>
      <w:hyperlink r:id="rId49">
        <w:r>
          <w:rPr>
            <w:color w:val="0000FF"/>
          </w:rPr>
          <w:t>статьей 11</w:t>
        </w:r>
      </w:hyperlink>
      <w:r>
        <w:t xml:space="preserve"> Федерального закона от 06 апреля 2011 г. N 63-ФЗ "Об электронной подписи" условий признания ее действительности.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2.8. Исчерпывающий перечень оснований для приостановления предоставления муниципальной услуги или отказа в предоставлении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2.8.1. Основания для приостановления предоставления муниципальной услуги отсутствуют.</w:t>
      </w:r>
    </w:p>
    <w:p w:rsidR="00F96756" w:rsidRDefault="00F96756">
      <w:pPr>
        <w:pStyle w:val="ConsPlusNormal"/>
        <w:spacing w:before="220"/>
        <w:ind w:firstLine="540"/>
        <w:jc w:val="both"/>
      </w:pPr>
      <w:bookmarkStart w:id="4" w:name="P127"/>
      <w:bookmarkEnd w:id="4"/>
      <w:r>
        <w:t>2.8.2. Исчерпывающий перечень оснований для отказа в постановке на учет для зачисления в МОУ: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наличие неполных и недостоверных сведений в заявлении и прилагаемых к нему документах, представленных заявителем;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наличие сведений в государственной информационной системе Волгоградской области "Единая информационная система в сфере образования Волгоградской области" о нахождении ребенка заявителя на учете для зачисления в МОУ или о предоставлении места в МОУ ребенку заявителя;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отсутствие в документах, представленных заявителем и полученных посредством межведомственного информационного взаимодействия, сведений о месте жительства или месте пребывания ребенка на территории Волгограда или Волгоградской области, а также реквизитов записи акта о рождении ребенка;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50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возрастные ограничения для зачисления в МОУ.</w:t>
      </w:r>
    </w:p>
    <w:p w:rsidR="00F96756" w:rsidRDefault="00F96756">
      <w:pPr>
        <w:pStyle w:val="ConsPlusNormal"/>
        <w:jc w:val="both"/>
      </w:pPr>
      <w:r>
        <w:t xml:space="preserve">(абзац введен </w:t>
      </w:r>
      <w:hyperlink r:id="rId51">
        <w:r>
          <w:rPr>
            <w:color w:val="0000FF"/>
          </w:rPr>
          <w:t>постановлением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2.9. Предоставление муниципальной услуги осуществляется без взимания платы с заявителя.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2.10. Максимальный срок ожидания в очереди при подаче заявления и при получении результата предоставления муниципальной услуги в очной форме составляет не более 15 минут.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2.11. Срок регистрации заявления и прилагаемых к нему документов составляет: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личном обращении в ТУ ДОАВ - в день обращения заявителя;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поступлении заявления через МФЦ - не более трех рабочих дней со дня поступления в ТУ ДОАВ;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поступлении заявления в электронной форме - один рабочий день.</w:t>
      </w:r>
    </w:p>
    <w:p w:rsidR="00F96756" w:rsidRDefault="00F96756">
      <w:pPr>
        <w:pStyle w:val="ConsPlusNormal"/>
        <w:jc w:val="both"/>
      </w:pPr>
      <w:r>
        <w:t xml:space="preserve">(п. 2.11 в ред. </w:t>
      </w:r>
      <w:hyperlink r:id="rId52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2.12. Требования к помещениям, в которых предоставляется муниципальная услуга, к залу ожидания, местам для заполнения заявлений, информационным стендам с образцами их заполнения и перечнем документов, необходимых для предоставления муниципальной услуги, в том числе к обеспечению доступности для инвалидов указанных объектов в соответствии с действующим законодательством Российской Федерации о социальной защите инвалидов.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2.12.1. Требования к помещениям, в которых предоставляется муниципальная услуга.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Помещения, в которых предоставляется муниципальная услуга, обеспечиваются необходимыми для предоставления муниципальной услуги оборудованием (компьютерами, средствами связи, оргтехникой), канцелярскими принадлежностями, информационными и справочными материалами, наглядной информацией, стульями и столами.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 xml:space="preserve">Помещения ТУ ДОАВ, МФЦ должны соответствовать санитарно-эпидемиологическим </w:t>
      </w:r>
      <w:hyperlink r:id="rId53">
        <w:r>
          <w:rPr>
            <w:color w:val="0000FF"/>
          </w:rPr>
          <w:t>требованиям</w:t>
        </w:r>
      </w:hyperlink>
      <w:r>
        <w:t>, утвержденным постановлением Главного государственного санитарного врача Российской Федерации от 02 декабря 2020 г. N 40 "Об утверждении санитарных правил СП 2.2.3670-20 "Санитарно-эпидемиологические требования к условиям труда", и быть оборудованы средствами пожаротушения.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Входы и выходы из помещений оборудуются соответствующими указателями.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Входы в ТУ ДОАВ, МФЦ оборудуются информационными табличками (вывесками), содержащими информацию о наименовании, месте нахождения и режиме работы.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Кабинеты оборудуются информационными табличками (вывесками), содержащими информацию о наименовании ТУ ДОАВ, МФЦ, осуществляющих предоставление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2.12.2. Требования к местам ожидания.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Места ожидания должны соответствовать комфортным условиям для заявителей и оптимальным условиям работы специалистов ДОАВ, ТУ ДОАВ, работников МФЦ.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Места ожидания должны быть оборудованы стульями, кресельными секциями, скамьями.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2.12.3. Требования к местам приема заявителей.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Прием заявителей осуществляется в специально выделенных для этих целей помещениях.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Рабочее место каждого специалиста ДОАВ, ТУ ДОАВ, работника МФЦ должно быть оборудовано персональным компьютером с возможностью доступа к необходимым информационным базам данных, печатающим и копирующим устройствам.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организации рабочих мест должна быть предусмотрена возможность свободного входа и выхода специалистов ДОАВ, ТУ ДОАВ, работников МФЦ из помещения при необходимости.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Места сдачи и получения документов заявителями, места для информирования заявителей и заполнения необходимых документов оборудуются стульями (креслами) и столами и обеспечиваются писчей бумагой и письменными принадлежностями.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2.12.4. Требования к информационным стендам, официальным сайтам.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 помещениях ДОАВ, ТУ ДОАВ, МФЦ, предназначенных для работы с заявителями, размещаются информационные стенды, обеспечивающие получение информации о предоставлении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На информационных стендах, официальном сайте на страницах ДОАВ, ТУ ДОАВ, официальном сайте МФЦ размещаются следующие информационные материалы: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извлечения из законодательных и нормативных правовых актов, содержащих нормы, регулирующие деятельность по исполнению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текст настоящего административного регламента;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информация о порядке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перечень документов, необходимых для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формы и образцы документов для заполнения;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>сведения о месте нахождения и графике работы ДОАВ, ТУ ДОАВ, МФЦ;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справочные телефоны;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адреса электронной почты и адреса сайтов в сети Интернет;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информация о месте личного приема, а также об установленных для личного приема днях и часах.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изменении информации по предоставлению муниципальной услуги осуществляется ее периодическое обновление.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Визуальная, текстовая и мультимедийная информация о порядке предоставления муниципальной услуги размещается на информационном стенде или информационном терминале (устанавливается в удобном для граждан месте), а также на Едином портале государственных и муниципальных услуг, официальном сайте.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54">
        <w:r>
          <w:rPr>
            <w:color w:val="0000FF"/>
          </w:rPr>
          <w:t>постановления</w:t>
        </w:r>
      </w:hyperlink>
      <w:r>
        <w:t xml:space="preserve"> администрации Волгограда от 04.02.2022 N 108)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Оформление визуальной, текстовой и мультимедийной информации о порядке предоставления муниципальной услуги должно соответствовать оптимальному зрительному и слуховому восприятию этой информации гражданами.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2.12.5. Требования к обеспечению доступности предоставления муниципальной услуги для инвалидов.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 целях обеспечения условий доступности для инвалидов муниципальной услуги должны быть обеспечены: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оказание работниками МФЦ, специалистами ТУ ДОАВ помощи инвалидам в посадке в транспортное средство и высадке из него перед входом в помещения, в которых предоставляется муниципальная услуга, в том числе с использованием кресла-коляски;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беспрепятственный вход инвалидов в помещение и выход из него;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возможность самостоятельного передвижения инвалидов по территории организации, помещения, в которых оказывается муниципальная услуга;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сопровождение инвалидов, имеющих стойкие расстройства функции зрения и самостоятельного передвижения, и оказание им помощи на территории организации, помещения, в которых оказывается муниципальная услуга;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надлежащее размещение оборудования и носителей информации, необходимых для обеспечения беспрепятственного доступа инвалидов в помещения и к услугам, с учетом ограничений их жизнедеятельности;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допуск сурдопереводчика и тифлосурдопереводчика;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допуск собаки-проводника при наличии документа, подтверждающего ее специальное обучение и выданного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предоставление при необходимости муниципальной услуги по месту жительства инвалида </w:t>
      </w:r>
      <w:r>
        <w:lastRenderedPageBreak/>
        <w:t>или в дистанционном режиме;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оказание иной необходимой помощи инвалидам в преодолении барьеров, препятствующих получению ими услуг наравне с другими лицами.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2.13. Показатели доступности и качества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Основными показателями доступности предоставления муниципальной услуги являются: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наличие полной и понятной информации о порядке, сроках и ходе предоставления муниципальной услуги в информационно-телекоммуникационных сетях общего пользования (в том числе в сети Интернет), средствах массовой информации;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возможность предоставления муниципальной услуги через Единый портал государственных и муниципальных услуг, государственную информационную систему Волгоградской области "Единая информационная система в сфере образования Волгоградской области";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возможность получения информации о ходе предоставления муниципальной услуги с использованием средств телефонной связи, в том числе с использованием информационно-коммуникационных технологий.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Основными показателями качества предоставления муниципальной услуги являются: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своевременность предоставления муниципальной услуги, соблюдение сроков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минимально возможное количество взаимодействий заявителя с должностными лицами, участвующими в предоставлении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отсутствие жалоб и претензий со стороны заявителя, а также судебных актов о признании незаконными решений и действий (бездействия) ТУ ДОАВ и специалистов ТУ ДОАВ.</w:t>
      </w:r>
    </w:p>
    <w:p w:rsidR="00F96756" w:rsidRDefault="00F96756">
      <w:pPr>
        <w:pStyle w:val="ConsPlusNormal"/>
        <w:jc w:val="both"/>
      </w:pPr>
      <w:r>
        <w:t xml:space="preserve">(п. 2.13 в ред. </w:t>
      </w:r>
      <w:hyperlink r:id="rId55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2.14. Выполнение отдельных административных процедур при предоставлении муниципальной услуги возможно в электронной форме. Предоставление муниципальной услуги может осуществляться в МФЦ в соответствии с соглашением, заключаемым между МФЦ и администрацией Волгограда.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Особенности выполнения отдельных административных процедур, действий, выполнение которых обеспечивается заявителю при предоставлении муниципальной услуги в электронной форме, и предоставления муниципальной услуги через МФЦ установлены в разделе 3 настоящего административного регламента.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F96756" w:rsidRDefault="00F96756">
      <w:pPr>
        <w:pStyle w:val="ConsPlusTitle"/>
        <w:jc w:val="center"/>
      </w:pPr>
      <w:r>
        <w:t>административных процедур (действий), требования к порядку</w:t>
      </w:r>
    </w:p>
    <w:p w:rsidR="00F96756" w:rsidRDefault="00F96756">
      <w:pPr>
        <w:pStyle w:val="ConsPlusTitle"/>
        <w:jc w:val="center"/>
      </w:pPr>
      <w:r>
        <w:t>их выполнения, в том числе особенности выполнения</w:t>
      </w:r>
    </w:p>
    <w:p w:rsidR="00F96756" w:rsidRDefault="00F96756">
      <w:pPr>
        <w:pStyle w:val="ConsPlusTitle"/>
        <w:jc w:val="center"/>
      </w:pPr>
      <w:r>
        <w:t>административных процедур в электронной форме, а также</w:t>
      </w:r>
    </w:p>
    <w:p w:rsidR="00F96756" w:rsidRDefault="00F96756">
      <w:pPr>
        <w:pStyle w:val="ConsPlusTitle"/>
        <w:jc w:val="center"/>
      </w:pPr>
      <w:r>
        <w:t>особенности выполнения административных процедур (действий)</w:t>
      </w:r>
    </w:p>
    <w:p w:rsidR="00F96756" w:rsidRDefault="00F96756">
      <w:pPr>
        <w:pStyle w:val="ConsPlusTitle"/>
        <w:jc w:val="center"/>
      </w:pPr>
      <w:r>
        <w:t>через МФЦ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ind w:firstLine="540"/>
        <w:jc w:val="both"/>
      </w:pPr>
      <w:r>
        <w:t>3.1. Предоставление муниципальной услуги включает в себя следующие административные процедуры: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прием заявления с документами, необходимыми для предоставления муниципальной услуги, регистрация заявления;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>формирование и направление межведомственных запросов в органы, участвующие в предоставлении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рассмотрение документов, подготовка и подписание уведомления о постановке на учет либо уведомления об отказе в постановке на учет, внесение необходимых сведений в государственную информационную систему Волгоградской области "Единая информационная система в сфере образования Волгоградской области";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направление (вручение) уведомления о постановке на учет либо уведомления об отказе в постановке на учет.</w:t>
      </w:r>
    </w:p>
    <w:p w:rsidR="00F96756" w:rsidRDefault="00F96756">
      <w:pPr>
        <w:pStyle w:val="ConsPlusNormal"/>
        <w:spacing w:before="220"/>
        <w:ind w:firstLine="540"/>
        <w:jc w:val="both"/>
      </w:pPr>
      <w:bookmarkStart w:id="5" w:name="P209"/>
      <w:bookmarkEnd w:id="5"/>
      <w:r>
        <w:t>3.2. Прием заявления с документами, необходимыми для предоставления муниципальной услуги, регистрация заявления.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3.2.1. Основанием для начала выполнения административной процедуры является поступление заявления и прилагаемых к нему документов в ТУ ДОАВ на личном приеме, через МФЦ либо поступление заявления через Единый портал государственных и муниципальных услуг, государственную информационную систему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поступлении заявления и прилагаемых к нему документов в МФЦ работник МФЦ осуществляет прием заявления и прилагаемых к нему документов, вносит данные в государственную информационную систему Волгоградской области "Единая информационная система в сфере образования Волгоградской области" и не позднее одного рабочего дня, следующего за днем их поступления, обеспечивает передачу заявления и прилагаемых к нему документов в ТУ ДОАВ.</w:t>
      </w:r>
    </w:p>
    <w:p w:rsidR="00F96756" w:rsidRDefault="00F96756">
      <w:pPr>
        <w:pStyle w:val="ConsPlusNormal"/>
        <w:jc w:val="both"/>
      </w:pPr>
      <w:r>
        <w:t xml:space="preserve">(пп. 3.2.1 в ред. </w:t>
      </w:r>
      <w:hyperlink r:id="rId56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3.2.2. При приеме документов работник МФЦ, специалист ТУ ДОАВ, ответственные за прием и регистрацию заявления, проверяют комплектность представленного пакета документов в соответствии с </w:t>
      </w:r>
      <w:hyperlink w:anchor="P81">
        <w:r>
          <w:rPr>
            <w:color w:val="0000FF"/>
          </w:rPr>
          <w:t>подпунктом 2.6.1 раздела 2</w:t>
        </w:r>
      </w:hyperlink>
      <w:r>
        <w:t xml:space="preserve"> настоящего административного регламента.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Документы, представленные в копиях, представляются вместе с оригиналами. Копии документов после проверки их соответствия оригиналу заверяются специалистом ТУ ДОАВ, работником МФЦ, ответственными за прием и регистрацию заявления, оригиналы документов возвращаются гражданину.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Абзацы третий - четвертый утратили силу. - </w:t>
      </w:r>
      <w:hyperlink r:id="rId57">
        <w:r>
          <w:rPr>
            <w:color w:val="0000FF"/>
          </w:rPr>
          <w:t>Постановление</w:t>
        </w:r>
      </w:hyperlink>
      <w:r>
        <w:t xml:space="preserve"> администрации Волгограда от 26.09.2024 N 1059.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обращении в электронной форме через Единый портал государственных и муниципальных услуг, государственную информационную систему Волгоградской области "Единая информационная система в сфере образования Волгоградской области" заявление и каждый прилагаемый к нему документ подписываются тем видом электронной подписи, допустимость использования которого установлена законодательством Российской Федерации.</w:t>
      </w:r>
    </w:p>
    <w:p w:rsidR="00F96756" w:rsidRDefault="00F96756">
      <w:pPr>
        <w:pStyle w:val="ConsPlusNormal"/>
        <w:jc w:val="both"/>
      </w:pPr>
      <w:r>
        <w:t xml:space="preserve">(в ред. постановлений администрации Волгограда от 04.02.2022 </w:t>
      </w:r>
      <w:hyperlink r:id="rId58">
        <w:r>
          <w:rPr>
            <w:color w:val="0000FF"/>
          </w:rPr>
          <w:t>N 108</w:t>
        </w:r>
      </w:hyperlink>
      <w:r>
        <w:t xml:space="preserve">, от 26.09.2024 </w:t>
      </w:r>
      <w:hyperlink r:id="rId59">
        <w:r>
          <w:rPr>
            <w:color w:val="0000FF"/>
          </w:rPr>
          <w:t>N 1059</w:t>
        </w:r>
      </w:hyperlink>
      <w:r>
        <w:t>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При поступлении заявления и прилагаемых к нему документов в электронной форме специалист ТУ ДОАВ не позднее одного рабочего дня со дня регистрации заявления проводит проверку подлинности простой электронной подписи заявителя с использованием соответствующего сервиса единой системы идентификации и аутентификации и (или) процедуру проверки действительности квалифицированной подписи, с использованием которой подписано заявление (пакет электронных документов), предусматривающую проверку соблюдения условий, указанных в </w:t>
      </w:r>
      <w:hyperlink r:id="rId60">
        <w:r>
          <w:rPr>
            <w:color w:val="0000FF"/>
          </w:rPr>
          <w:t>статье 11</w:t>
        </w:r>
      </w:hyperlink>
      <w:r>
        <w:t xml:space="preserve"> Федерального закона от 06 апреля 2011 г. N 63-ФЗ "Об электронной подписи".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В случае выявления обстоятельств, указанных в </w:t>
      </w:r>
      <w:hyperlink w:anchor="P123">
        <w:r>
          <w:rPr>
            <w:color w:val="0000FF"/>
          </w:rPr>
          <w:t>пункте 2.7 раздела 2</w:t>
        </w:r>
      </w:hyperlink>
      <w:r>
        <w:t xml:space="preserve"> настоящего </w:t>
      </w:r>
      <w:r>
        <w:lastRenderedPageBreak/>
        <w:t>административного регламента, специалист ТУ ДОАВ, ответственный за предоставление муниципальной услуги, отказывает в приеме документов с указанием причины такого отказа.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В случае если в результате проверки квалифицированной подписи будет выявлено несоблюдение установленных условий признания ее действительности, ТУ ДОАВ в течение трех дней со дня завершения проведения такой проверки принимает решение об отказе в приеме к рассмотрению заявления и направляет заявителю уведомление об этом в электронной форме с указанием пунктов </w:t>
      </w:r>
      <w:hyperlink r:id="rId61">
        <w:r>
          <w:rPr>
            <w:color w:val="0000FF"/>
          </w:rPr>
          <w:t>статьи 11</w:t>
        </w:r>
      </w:hyperlink>
      <w:r>
        <w:t xml:space="preserve"> Федерального закона от 06 апреля 2011 г. N 63-ФЗ "Об электронной подписи", которые послужили основанием для принятия указанного решения. Такое уведомление подписывается квалифицированной подписью начальника ТУ ДОАВ или уполномоченного им должностного лица и направляется по адресу электронной почты заявителя либо в его личный кабинет на Едином портале государственных и муниципальных услуг.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3.2.3. Утратил силу. - </w:t>
      </w:r>
      <w:hyperlink r:id="rId62">
        <w:r>
          <w:rPr>
            <w:color w:val="0000FF"/>
          </w:rPr>
          <w:t>Постановление</w:t>
        </w:r>
      </w:hyperlink>
      <w:r>
        <w:t xml:space="preserve"> администрации Волгограда от 26.09.2024 N 1059.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3.2.4. Максимальный срок выполнения административной процедуры: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личном приеме в ТУ ДОАВ - в день обращения;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поступлении заявления через МФЦ - не более трех рабочих дней со дня поступления в ТУ ДОАВ;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поступлении заявления в электронной форме - один рабочий день.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Уведомление об отказе в приеме к рассмотрению заявления в случае выявления в ходе проверки квалифицированной подписи заявителя несоблюдения установленных условий признания ее действительности направляется в течение трех рабочих дней со дня завершения проведения такой проверки.</w:t>
      </w:r>
    </w:p>
    <w:p w:rsidR="00F96756" w:rsidRDefault="00F96756">
      <w:pPr>
        <w:pStyle w:val="ConsPlusNormal"/>
        <w:jc w:val="both"/>
      </w:pPr>
      <w:r>
        <w:t xml:space="preserve">(пп. 3.2.4 в ред. </w:t>
      </w:r>
      <w:hyperlink r:id="rId63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3.2.5. Результатом выполнения административной процедуры является прием и регистрация заявления с документами, необходимыми для предоставления муниципальной услуги, либо направление уведомления об отказе в приеме к рассмотрению заявления, поступившего в электронном виде, по основаниям, установленным </w:t>
      </w:r>
      <w:hyperlink w:anchor="P123">
        <w:r>
          <w:rPr>
            <w:color w:val="0000FF"/>
          </w:rPr>
          <w:t>пунктом 2.7 раздела 2</w:t>
        </w:r>
      </w:hyperlink>
      <w:r>
        <w:t xml:space="preserve"> настоящего административного регламента.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3.3. Формирование и направление межведомственных запросов в органы, участвующие в предоставлении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3.3.1. Основанием для начала выполнения административной процедуры является получение специалистом ТУ ДОАВ зарегистрированного в установленном порядке заявления.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В случае если заявителем представлены все документы, указанные в </w:t>
      </w:r>
      <w:hyperlink w:anchor="P90">
        <w:r>
          <w:rPr>
            <w:color w:val="0000FF"/>
          </w:rPr>
          <w:t>подпункте 2.6.2 раздела 2</w:t>
        </w:r>
      </w:hyperlink>
      <w:r>
        <w:t xml:space="preserve"> настоящего административного регламента, специалист ТУ ДОАВ переходит к исполнению следующей административной процедуры, предусмотренной </w:t>
      </w:r>
      <w:hyperlink w:anchor="P237">
        <w:r>
          <w:rPr>
            <w:color w:val="0000FF"/>
          </w:rPr>
          <w:t>пунктом 3.4</w:t>
        </w:r>
      </w:hyperlink>
      <w:r>
        <w:t xml:space="preserve"> настоящего раздела.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64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3.3.2. Если документы, предусмотренные </w:t>
      </w:r>
      <w:hyperlink w:anchor="P90">
        <w:r>
          <w:rPr>
            <w:color w:val="0000FF"/>
          </w:rPr>
          <w:t>подпунктом 2.6.2 раздела 2</w:t>
        </w:r>
      </w:hyperlink>
      <w:r>
        <w:t xml:space="preserve"> настоящего административного регламента, не были представлены заявителем по собственной инициативе, специалист ТУ ДОАВ готовит и направляет межведомственные запросы в органы, участвующие в предоставлении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3.3.3. Максимальный срок выполнения административной процедуры - пять рабочих дней со дня приема документов и регистрации заявления.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65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>3.3.4. Результатом выполнения административной процедуры является формирование, направление межведомственных запросов в органы, участвующие в предоставлении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bookmarkStart w:id="6" w:name="P237"/>
      <w:bookmarkEnd w:id="6"/>
      <w:r>
        <w:t>3.4. Рассмотрение документов, подготовка и подписание уведомления о постановке на учет либо уведомления об отказе в постановке на учет, внесение необходимых сведений в государственную информационную систему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3.4.1. Основанием для начала выполнения административной процедуры является поступление всех необходимых документов, в том числе полученных по межведомственным запросам.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3.4.2. Специалист ТУ ДОАВ осуществляет рассмотрение заявления, сверку данных, указанных в заявлении, с представленными документами, а также проверяет наличие сведений в государственной информационной системе Волгоградской области "Единая информационная система в сфере образования Волгоградской области" о нахождении на учете ребенка заявителя или о предоставлении места в МОУ ребенку заявителя.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3.4.3. В случае отсутствия оснований для отказа в постановке на учет для зачисления в МОУ, установленных </w:t>
      </w:r>
      <w:hyperlink w:anchor="P127">
        <w:r>
          <w:rPr>
            <w:color w:val="0000FF"/>
          </w:rPr>
          <w:t>подпунктом 2.8.2 раздела 2</w:t>
        </w:r>
      </w:hyperlink>
      <w:r>
        <w:t xml:space="preserve"> настоящего административного регламента, специалист ТУ ДОАВ формирует личное дело заявителя, обеспечивает его хранение до дня зачисления ребенка в МОУ и подготавливает уведомление о постановке на учет.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3.4.4. При наличии оснований для отказа в постановке на учет для зачисления в МОУ, установленных </w:t>
      </w:r>
      <w:hyperlink w:anchor="P127">
        <w:r>
          <w:rPr>
            <w:color w:val="0000FF"/>
          </w:rPr>
          <w:t>подпунктом 2.8.2 раздела 2</w:t>
        </w:r>
      </w:hyperlink>
      <w:r>
        <w:t xml:space="preserve"> настоящего административного регламента, специалист ТУ ДОАВ подготавливает уведомление об отказе в постановке на учет.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Уведомление об отказе в постановке на учет должно быть оформлено с соблюдением требований, установленных </w:t>
      </w:r>
      <w:hyperlink r:id="rId66">
        <w:r>
          <w:rPr>
            <w:color w:val="0000FF"/>
          </w:rPr>
          <w:t>частью 9.1 статьи 7</w:t>
        </w:r>
      </w:hyperlink>
      <w:r>
        <w:t xml:space="preserve"> Федерального закона N 210-ФЗ, и содержать основания для отказа в предоставлении муниципальной услуги, предусмотренные </w:t>
      </w:r>
      <w:hyperlink w:anchor="P127">
        <w:r>
          <w:rPr>
            <w:color w:val="0000FF"/>
          </w:rPr>
          <w:t>подпунктом 2.8.2 раздела 2</w:t>
        </w:r>
      </w:hyperlink>
      <w:r>
        <w:t xml:space="preserve"> настоящего административного регламента.</w:t>
      </w:r>
    </w:p>
    <w:p w:rsidR="00F96756" w:rsidRDefault="00F96756">
      <w:pPr>
        <w:pStyle w:val="ConsPlusNormal"/>
        <w:jc w:val="both"/>
      </w:pPr>
      <w:r>
        <w:t xml:space="preserve">(абзац введен </w:t>
      </w:r>
      <w:hyperlink r:id="rId67">
        <w:r>
          <w:rPr>
            <w:color w:val="0000FF"/>
          </w:rPr>
          <w:t>постановлением</w:t>
        </w:r>
      </w:hyperlink>
      <w:r>
        <w:t xml:space="preserve"> администрации Волгограда от 24.10.2025 N 1032)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3.4.5. Уведомление о постановке на учет или уведомление об отказе в постановке на учет подписывает начальник ТУ ДОАВ или уполномоченное им должностное лицо.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3.4.6. После подписания начальником ТУ ДОАВ или уполномоченным им должностным лицом уведомления о постановке на учет специалист ТУ ДОАВ незамедлительно вносит необходимые сведения в государственную информационную систему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3.4.7. Максимальный срок выполнения административной процедуры - пять рабочих дней со дня поступления в ТУ ДОАВ всех необходимых документов, полученных в том числе в рамках межведомственного информационного взаимодействия.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68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3.4.8. Результатом выполнения административной процедуры является подписание уведомления о постановке на учет и внесение необходимых сведений в государственную информационную систему Волгоградской области "Единая информационная система в сфере образования Волгоградской области" либо подписание уведомления об отказе в постановке на учет.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3.5. Направление (вручение) уведомления о постановке на учет либо уведомления об отказе в постановке на учет.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>3.5.1. Основанием для начала выполнения административной процедуры является подписание уведомления о постановке на учет и внесение необходимых сведений в государственную информационную систему Волгоградской области "Единая информационная система в сфере образования Волгоградской области" либо подписание уведомления об отказе в постановке на учет.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3.5.2. Направление (вручение) уведомления о постановке на учет либо уведомления об отказе в постановке на учет осуществляется специалистом ТУ ДОАВ способом, указанным в заявлении.</w:t>
      </w:r>
    </w:p>
    <w:p w:rsidR="00F96756" w:rsidRDefault="00F96756">
      <w:pPr>
        <w:pStyle w:val="ConsPlusNormal"/>
        <w:jc w:val="both"/>
      </w:pPr>
      <w:r>
        <w:t xml:space="preserve">(пп. 3.5.2 в ред. </w:t>
      </w:r>
      <w:hyperlink r:id="rId69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3.5.3. Максимальный срок выполнения административной процедуры - 10 рабочих дней со дня подписания уведомления о постановке на учет и внесения необходимых сведений в государственную информационную систему Волгоградской области "Единая информационная система в сфере образования Волгоградской области" либо подписания уведомления об отказе в постановке на учет.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70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3.5.4. Результатом выполнения административной процедуры является выдача (направление) заявителю специалистом ТУ ДОАВ, работником МФЦ уведомления о постановке на учет либо уведомления об отказе в постановке на учет.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 Состав действий, выполнение которых обеспечивается заявителю при предоставлении муниципальной услуги в электронной форме (далее - действия).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 предоставлении муниципальной услуги в электронной форме посредством Единого портала государственных и муниципальных услуг, государственной информационной системы Волгоградской области "Единая информационная система в сфере образования Волгоградской области" заявителю обеспечивается: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71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получение информации о порядке и сроках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запись на прием в ТУ ДОАВ для подачи запроса о предоставлении муниципальной услуги (далее - запрос) (по мере обеспечения технической возможности);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формирование запроса;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прием и регистрация ТУ ДОАВ запроса и иных документов, необходимых для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получение результата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получение сведений о ходе выполнения запроса;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осуществление оценки качества предоставления муниципальной услуги в электронной форме;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досудебное (внесудебное) обжалование решений и действий (бездействия) ТУ ДОАВ, специалиста либо муниципального служащего ТУ ДОАВ.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3.6.1. Получение информации о порядке и сроках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3.6.1.1.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размещается следующая информация о предоставлении муниципальной услуги:</w:t>
      </w:r>
    </w:p>
    <w:p w:rsidR="00F96756" w:rsidRDefault="00F96756">
      <w:pPr>
        <w:pStyle w:val="ConsPlusNormal"/>
        <w:jc w:val="both"/>
      </w:pPr>
      <w:r>
        <w:lastRenderedPageBreak/>
        <w:t xml:space="preserve">(в ред. </w:t>
      </w:r>
      <w:hyperlink r:id="rId72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исчерпывающий перечень документов, необходимых для предоставления муниципальной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круг заявителей;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срок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результат предоставления муниципальной услуги, порядок предоставления документа, являющегося результатом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исчерпывающий перечень оснований для приостановления или отказа в предоставлении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 праве заявителя на досудебное (внесудебное) обжалование действий (бездействия) и решений, принятых (осуществляемых) в ходе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образец электронной формы запроса, используемый при предоставлении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3.6.1.2. Информация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о порядке и сроках предоставления муниципальной услуги предоставляется заявителю бесплатно.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73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3.6.1.3. Доступ к информации о сроках и порядке предоставления муниципальной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персональных данных.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3.6.1.4. Срок совершения действия - в течение продолжительности работы пользовательской сессии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после аутентификации заявителя.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74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3.6.2. Запись на прием в ТУ ДОАВ для подачи запроса (по мере обеспечения технической возможности).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 целях предоставления муниципальной услуги осуществляется прием заявителей по предварительной записи в ТУ ДОАВ.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Запись на прием может осуществить заявитель, имеющий подтвержденную учетную запись.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3.6.2.1. Основанием для начала действия является обращение заявителя на Единый портал государственных и муниципальных услуг, в государственную информационную систему Волгоградской области "Единая информационная система в сфере образования Волгоградской области" с целью получения муниципальной услуги по предварительной записи.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75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3.6.2.2. Заявителю предоставляется возможность записи в любые свободные для приема дату </w:t>
      </w:r>
      <w:r>
        <w:lastRenderedPageBreak/>
        <w:t>и время в пределах установленного в ТУ ДОАВ графика приема заявителей.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3.6.2.3. Критерием принятия решения по данному действию является наличие свободных для приема даты и времени в пределах установленного в ТУ ДОАВ графика приема заявителей.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3.6.2.4. Результатом действия является получение заявителем в личном кабинете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уведомления о записи на прием в ТУ ДОАВ.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76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3.6.2.5. Способом фиксации результата действия является автоматически сформированное уведомление о записи на прием в ТУ ДОАВ.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3.6.2.6. Срок совершения действия - в течение продолжительности работы пользовательской сессии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после аутентификации заявителя.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77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3.6.3. Формирование запроса.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3.6.3.1. Основанием для начала действия является авторизация заявителя с использованием учетной записи в единой системе идентификации и аутентификации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с целью подачи запроса в ТУ ДОАВ.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78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3.6.3.2. Формирование запроса заявителем осуществляется посредством заполнения электронной формы запроса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без необходимости дополнительной подачи запроса в какой-либо иной форме.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79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размещаются образцы заполнения электронной формы запроса.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80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3.6.3.3. Форматно-логическая проверка сформированного запроса осуществляется автоматически после заполнения заявителем каждого из полей электронной формы запроса. При выявлении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3.6.3.4. При формировании запроса заявителю обеспечивается: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возможность копирования и сохранения запроса и иных документов, указанных в </w:t>
      </w:r>
      <w:hyperlink w:anchor="P81">
        <w:r>
          <w:rPr>
            <w:color w:val="0000FF"/>
          </w:rPr>
          <w:t>подпунктах 2.6.1</w:t>
        </w:r>
      </w:hyperlink>
      <w:r>
        <w:t xml:space="preserve">, </w:t>
      </w:r>
      <w:hyperlink w:anchor="P90">
        <w:r>
          <w:rPr>
            <w:color w:val="0000FF"/>
          </w:rPr>
          <w:t>2.6.2 раздела 2</w:t>
        </w:r>
      </w:hyperlink>
      <w:r>
        <w:t xml:space="preserve"> настоящего административного регламента, необходимых для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возможность печати на бумажном носителе копии электронной формы запроса;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>сохранение ранее введенных в электронную форму запроса значений в любой момент по желанию заявителя, в том числе при возникновении ошибок ввода и возврате для повторного ввода значений в электронную форму запроса;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заполнение полей электронной формы запроса до начала ввода сведений заявителем с использованием сведений, размещенных в единой системе идентификации и аутентификации, и сведений, опубликованных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области", в части, касающейся сведений, отсутствующих в единой системе идентификации и аутентификации;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81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возможность вернуться на любой из этапов заполнения электронной формы запроса без потери ранее введенной информации;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возможность доступа заявителя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к ранее поданным им запросам в течение не менее одного года, а также частично сформированных запросов - в течение не менее трех месяцев.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82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3.6.3.5. Сформированный и </w:t>
      </w:r>
      <w:proofErr w:type="gramStart"/>
      <w:r>
        <w:t>подписанный запрос</w:t>
      </w:r>
      <w:proofErr w:type="gramEnd"/>
      <w:r>
        <w:t xml:space="preserve"> и иные документы, указанные в </w:t>
      </w:r>
      <w:hyperlink w:anchor="P81">
        <w:r>
          <w:rPr>
            <w:color w:val="0000FF"/>
          </w:rPr>
          <w:t>подпунктах 2.6.1</w:t>
        </w:r>
      </w:hyperlink>
      <w:r>
        <w:t xml:space="preserve">, </w:t>
      </w:r>
      <w:hyperlink w:anchor="P90">
        <w:r>
          <w:rPr>
            <w:color w:val="0000FF"/>
          </w:rPr>
          <w:t>2.6.2 раздела 2</w:t>
        </w:r>
      </w:hyperlink>
      <w:r>
        <w:t xml:space="preserve"> настоящего административного регламента, необходимые для предоставления муниципальной услуги, направляются в ТУ ДОАВ посредством Единого портала государственных и муниципальных услуг, государственной информационной системы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83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3.6.3.6. Критерием принятия решения по данному действию является корректное заполнение заявителем полей электронной формы запроса.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3.6.3.7. Результатом действия является получение ТУ ДОАВ в электронной форме запроса и прилагаемых к нему документов посредством Единого портала государственных муниципальных услуг, государственной информационной системы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84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3.6.3.8. Способом фиксации результата действия является регистрация запроса посредством Единого портала государственных и муниципальных услуг, государственной информационной системы Волгоградской области "Единая информационная система в сфере образования Волгоградской области" и получение заявителем соответствующего уведомления в личном кабинете.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85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3.6.3.9. Срок совершения действия - в течение продолжительности работы пользовательской сессии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после аутентификации заявителя.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86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3.6.4. Прием и регистрация ТУ ДОАВ запроса и иных документов, необходимых для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3.6.4.1. Прием и регистрация запроса и иных документов, необходимых для предоставления муниципальной услуги, осуществляется в порядке и сроки, предусмотренные </w:t>
      </w:r>
      <w:hyperlink w:anchor="P209">
        <w:r>
          <w:rPr>
            <w:color w:val="0000FF"/>
          </w:rPr>
          <w:t>пунктом 3.2</w:t>
        </w:r>
      </w:hyperlink>
      <w:r>
        <w:t xml:space="preserve"> </w:t>
      </w:r>
      <w:r>
        <w:lastRenderedPageBreak/>
        <w:t>настоящего раздела.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87">
        <w:r>
          <w:rPr>
            <w:color w:val="0000FF"/>
          </w:rPr>
          <w:t>постановления</w:t>
        </w:r>
      </w:hyperlink>
      <w:r>
        <w:t xml:space="preserve"> администрации Волгограда от 24.10.2025 N 1032)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3.6.4.2. После принятия запроса специалистом ТУ ДОАВ, ответственным за предоставление муниципальной услуги, запросу в личном кабинете заявителя посредством Единого портала государственных и муниципальных услуг, государственной информационной системы Волгоградской области "Единая информационная система в сфере образования Волгоградской области" присваивается статус, подтверждающий его регистрацию.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88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3.6.4.3. Способом фиксации результата действия является получение заявителем уведомления о приеме и регистрации запроса и иных документов, необходимых для предоставления муниципальной услуги, либо уведомления, содержащего мотивированный отказ в приеме запроса и иных документов.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3.6.5. Получение результата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3.6.5.1. Основанием для начала действия является готовый к выдаче результат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3.6.5.2. Заявитель вправе получить результат предоставления муниципальной услуги в форме электронного документа или документа на бумажном носителе в течение срока действия результата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3.6.5.3. Критерием принятия решения по данному действию является наличие результата предоставления муниципальной услуги, который предоставляется заявителю.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3.6.5.4. Результатом действия является получение заявителем документов, являющихся результатом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3.6.5.5. Способом фиксации результата выполнения действия (получение результата предоставления муниципальной услуги в форме электронного документа, подписанного квалифицированной подписью специалиста ТУ ДОАВ) является уведомление о готовности результата предоставления муниципальной услуги в личном кабинете заявителя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89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3.6.5.6. Срок совершения действия - в течение продолжительности работы пользовательской сессии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после аутентификации заявителя.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90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3.6.6. Получение сведений о ходе выполнения запроса.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3.6.6.1. Основанием для начала действия является обращение заявителя на Единый портал государственных и муниципальных услуг, в государственную информационную систему Волгоградской области "Единая информационная система в сфере образования Волгоградской области" с целью получения муниципальной услуги.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91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3.6.6.2. При предоставлении муниципальной услуги в электронной форме заявителю направляется: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>уведомление о записи на прием в ТУ ДОАВ, содержащее сведения о дате, времени и месте приема (по мере обеспечения технической возможности);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уведомление о приеме и регистрации запроса и иных документов, необходимых для предоставления муниципальной услуги, содержащее сведения о факте приема запроса и документов, необходимых для предоставления муниципальной услуги, и начале процедуры предоставления муниципальной услуги, а также сведения о дате и времени окончания предоставления муниципальной услуги либо мотивированный отказ в приеме запроса и иных документов, необходимых для предоставления муниципальной услуги;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уведомление о результатах рассмотрения документов, необходимых для предоставления муниципальной услуги,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3.6.6.3. Информация о ходе предоставления муниципальной услуги направляется заявителю ТУ ДОАВ в срок, не превышающий одного рабочего дня после завершения выполнения соответствующего действия с использованием средств Единого портала государственных и муниципальных услуг, государственной информационной системы Волгоградской области "Единая информационная система в сфере образования Волгоградской области", в личный кабинет заявителя.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92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3.6.6.4. Критерием принятия решения по данному действию является обращение заявителя на Единый портал государственных и муниципальных услуг, в государственную информационную систему Волгоградской области "Единая информационная система в сфере образования Волгоградской области" с целью получения муниципальной услуги.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93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3.6.6.5. Результатом действия является получение заявителем сведений о ходе выполнения запроса в виде уведомлений на адрес электронной почты или в личном кабинете на Едином портале государственных и муниципальных услуг, государственной информационной системе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94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3.6.6.6. Способом фиксации результата действия является отображение текущего статуса предоставления муниципальной услуги в личном кабинете заявителя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в электронной форме.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95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3.6.6.7. Срок совершения действия - в течение одного рабочего дня после завершения выполнения соответствующего действия.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3.6.7. Осуществление оценки качества предоставления муниципальной услуги в электронной форме.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Заявителю обеспечивается возможность оценить качество предоставления муниципальной услуги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в случае формирования заявителем заявления о предоставлении муниципальной услуги в электронной форме.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96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>3.6.7.1. Основанием для начала действия является окончание предоставления муниципальной услуги заявителю.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3.6.7.2. Критерием принятия решения по данному действию является согласие заявителя осуществить оценку качества предоставления муниципальной услуги с использованием средств Единого портала государственных и муниципальных услуг, государственной информационной системы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97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3.6.7.3. Результатом действия является оценка качества предоставления муниципальной услуги посредством заполнения опросной формы в личном кабинете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98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3.6.7.4. Срок совершения действия - в течение продолжительности работы пользовательской сессии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после аутентификации заявителя.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99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3.6.8. Досудебное (внесудебное) обжалование решений и действий (бездействия) ТУ ДОАВ, специалиста либо муниципального служащего ТУ ДОАВ.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Заявителю обеспечивается возможность направления жалобы на решения, действия (бездействие) ТУ ДОАВ, специалиста ТУ ДОАВ, ответственного за предоставление муниципальной услуги в электронной форме.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3.6.8.1. Основанием для начала действия является получение заявителем результата предоставления муниципальной услуги или истечение срока предоставления муниципальной услуги.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3.6.8.2. Критерием принятия решения по данному действию является несогласие заявителя с результатом предоставленной муниципальной услуги или неполучение заявителем результата муниципальной услуги в установленный срок.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3.6.8.3. Результатом административной процедуры является направление заявителем жалобы на решения, действия (бездействие) ТУ ДОАВ, специалиста ТУ ДОАВ, ответственного за предоставление муниципальной услуги, в личном кабинете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области".</w:t>
      </w:r>
    </w:p>
    <w:p w:rsidR="00F96756" w:rsidRDefault="00F96756">
      <w:pPr>
        <w:pStyle w:val="ConsPlusNormal"/>
        <w:jc w:val="both"/>
      </w:pPr>
      <w:r>
        <w:t xml:space="preserve">(в ред. постановлений администрации Волгограда от 26.09.2024 </w:t>
      </w:r>
      <w:hyperlink r:id="rId100">
        <w:r>
          <w:rPr>
            <w:color w:val="0000FF"/>
          </w:rPr>
          <w:t>N 1059</w:t>
        </w:r>
      </w:hyperlink>
      <w:r>
        <w:t xml:space="preserve">, от 24.10.2025 </w:t>
      </w:r>
      <w:hyperlink r:id="rId101">
        <w:r>
          <w:rPr>
            <w:color w:val="0000FF"/>
          </w:rPr>
          <w:t>N 1032</w:t>
        </w:r>
      </w:hyperlink>
      <w:r>
        <w:t>)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3.6.8.4. Срок совершения действия - в течение продолжительности работы пользовательской сессии на Едином портале государственных и муниципальных услуг, в государственной информационной системе Волгоградской области "Единая информационная система в сфере образования Волгоградской области" после аутентификации заявителя.</w:t>
      </w:r>
    </w:p>
    <w:p w:rsidR="00F96756" w:rsidRDefault="00F96756">
      <w:pPr>
        <w:pStyle w:val="ConsPlusNormal"/>
        <w:jc w:val="both"/>
      </w:pPr>
      <w:r>
        <w:t xml:space="preserve">(в ред. </w:t>
      </w:r>
      <w:hyperlink r:id="rId102">
        <w:r>
          <w:rPr>
            <w:color w:val="0000FF"/>
          </w:rPr>
          <w:t>постановления</w:t>
        </w:r>
      </w:hyperlink>
      <w:r>
        <w:t xml:space="preserve"> администрации Волгограда от 26.09.2024 N 1059)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Title"/>
        <w:jc w:val="center"/>
        <w:outlineLvl w:val="1"/>
      </w:pPr>
      <w:r>
        <w:t>4. Формы контроля за исполнением настоящего</w:t>
      </w:r>
    </w:p>
    <w:p w:rsidR="00F96756" w:rsidRDefault="00F96756">
      <w:pPr>
        <w:pStyle w:val="ConsPlusTitle"/>
        <w:jc w:val="center"/>
      </w:pPr>
      <w:r>
        <w:t>административного регламента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ind w:firstLine="540"/>
        <w:jc w:val="both"/>
      </w:pPr>
      <w:r>
        <w:t xml:space="preserve">Утратил силу. - </w:t>
      </w:r>
      <w:hyperlink r:id="rId103">
        <w:r>
          <w:rPr>
            <w:color w:val="0000FF"/>
          </w:rPr>
          <w:t>Постановление</w:t>
        </w:r>
      </w:hyperlink>
      <w:r>
        <w:t xml:space="preserve"> администрации Волгограда от 24.10.2025 N 1032.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Title"/>
        <w:jc w:val="center"/>
        <w:outlineLvl w:val="1"/>
      </w:pPr>
      <w:r>
        <w:t>5. Досудебный (внесудебный) порядок обжалования решений</w:t>
      </w:r>
    </w:p>
    <w:p w:rsidR="00F96756" w:rsidRDefault="00F96756">
      <w:pPr>
        <w:pStyle w:val="ConsPlusTitle"/>
        <w:jc w:val="center"/>
      </w:pPr>
      <w:r>
        <w:t>и действий (бездействия) ДОАВ, ТУ ДОАВ, МФЦ, организаций,</w:t>
      </w:r>
    </w:p>
    <w:p w:rsidR="00F96756" w:rsidRDefault="00F96756">
      <w:pPr>
        <w:pStyle w:val="ConsPlusTitle"/>
        <w:jc w:val="center"/>
      </w:pPr>
      <w:r>
        <w:t>указанных в части 1.1 статьи 16 Федерального закона</w:t>
      </w:r>
    </w:p>
    <w:p w:rsidR="00F96756" w:rsidRDefault="00F96756">
      <w:pPr>
        <w:pStyle w:val="ConsPlusTitle"/>
        <w:jc w:val="center"/>
      </w:pPr>
      <w:r>
        <w:t>N 210-ФЗ, а также их должностных лиц, муниципальных</w:t>
      </w:r>
    </w:p>
    <w:p w:rsidR="00F96756" w:rsidRDefault="00F96756">
      <w:pPr>
        <w:pStyle w:val="ConsPlusTitle"/>
        <w:jc w:val="center"/>
      </w:pPr>
      <w:r>
        <w:t>служащих, работников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ind w:firstLine="540"/>
        <w:jc w:val="both"/>
      </w:pPr>
      <w:r>
        <w:t xml:space="preserve">Утратил силу. - </w:t>
      </w:r>
      <w:hyperlink r:id="rId104">
        <w:r>
          <w:rPr>
            <w:color w:val="0000FF"/>
          </w:rPr>
          <w:t>Постановление</w:t>
        </w:r>
      </w:hyperlink>
      <w:r>
        <w:t xml:space="preserve"> администрации Волгограда от 24.10.2025 N 1032.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</w:pPr>
      <w:r>
        <w:t>Департамент по образованию</w:t>
      </w:r>
    </w:p>
    <w:p w:rsidR="00F96756" w:rsidRDefault="00F96756">
      <w:pPr>
        <w:pStyle w:val="ConsPlusNormal"/>
        <w:jc w:val="right"/>
      </w:pPr>
      <w:r>
        <w:t>администрации Волгограда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  <w:outlineLvl w:val="1"/>
      </w:pPr>
      <w:r>
        <w:t>Приложение 1</w:t>
      </w:r>
    </w:p>
    <w:p w:rsidR="00F96756" w:rsidRDefault="00F96756">
      <w:pPr>
        <w:pStyle w:val="ConsPlusNormal"/>
        <w:jc w:val="right"/>
      </w:pPr>
      <w:r>
        <w:t>к административному регламенту</w:t>
      </w:r>
    </w:p>
    <w:p w:rsidR="00F96756" w:rsidRDefault="00F96756">
      <w:pPr>
        <w:pStyle w:val="ConsPlusNormal"/>
        <w:jc w:val="right"/>
      </w:pPr>
      <w:r>
        <w:t>по предоставлению муниципальной</w:t>
      </w:r>
    </w:p>
    <w:p w:rsidR="00F96756" w:rsidRDefault="00F96756">
      <w:pPr>
        <w:pStyle w:val="ConsPlusNormal"/>
        <w:jc w:val="right"/>
      </w:pPr>
      <w:r>
        <w:t>услуги "Прием заявлений и</w:t>
      </w:r>
    </w:p>
    <w:p w:rsidR="00F96756" w:rsidRDefault="00F96756">
      <w:pPr>
        <w:pStyle w:val="ConsPlusNormal"/>
        <w:jc w:val="right"/>
      </w:pPr>
      <w:r>
        <w:t>постановка на учет детей для</w:t>
      </w:r>
    </w:p>
    <w:p w:rsidR="00F96756" w:rsidRDefault="00F96756">
      <w:pPr>
        <w:pStyle w:val="ConsPlusNormal"/>
        <w:jc w:val="right"/>
      </w:pPr>
      <w:r>
        <w:t>зачисления в муниципальные</w:t>
      </w:r>
    </w:p>
    <w:p w:rsidR="00F96756" w:rsidRDefault="00F96756">
      <w:pPr>
        <w:pStyle w:val="ConsPlusNormal"/>
        <w:jc w:val="right"/>
      </w:pPr>
      <w:r>
        <w:t>образовательные учреждения</w:t>
      </w:r>
    </w:p>
    <w:p w:rsidR="00F96756" w:rsidRDefault="00F96756">
      <w:pPr>
        <w:pStyle w:val="ConsPlusNormal"/>
        <w:jc w:val="right"/>
      </w:pPr>
      <w:r>
        <w:t>городского округа город-герой</w:t>
      </w:r>
    </w:p>
    <w:p w:rsidR="00F96756" w:rsidRDefault="00F96756">
      <w:pPr>
        <w:pStyle w:val="ConsPlusNormal"/>
        <w:jc w:val="right"/>
      </w:pPr>
      <w:r>
        <w:t>Волгоград, реализующие основные</w:t>
      </w:r>
    </w:p>
    <w:p w:rsidR="00F96756" w:rsidRDefault="00F96756">
      <w:pPr>
        <w:pStyle w:val="ConsPlusNormal"/>
        <w:jc w:val="right"/>
      </w:pPr>
      <w:r>
        <w:t>общеобразовательные программы</w:t>
      </w:r>
    </w:p>
    <w:p w:rsidR="00F96756" w:rsidRDefault="00F96756">
      <w:pPr>
        <w:pStyle w:val="ConsPlusNormal"/>
        <w:jc w:val="right"/>
      </w:pPr>
      <w:r>
        <w:t>дошкольного образования",</w:t>
      </w:r>
    </w:p>
    <w:p w:rsidR="00F96756" w:rsidRDefault="00F96756">
      <w:pPr>
        <w:pStyle w:val="ConsPlusNormal"/>
        <w:jc w:val="right"/>
      </w:pPr>
      <w:r>
        <w:t>утвержденному постановлением</w:t>
      </w:r>
    </w:p>
    <w:p w:rsidR="00F96756" w:rsidRDefault="00F96756">
      <w:pPr>
        <w:pStyle w:val="ConsPlusNormal"/>
        <w:jc w:val="right"/>
      </w:pPr>
      <w:r>
        <w:t>администрации Волгограда</w:t>
      </w:r>
    </w:p>
    <w:p w:rsidR="00F96756" w:rsidRDefault="00F96756">
      <w:pPr>
        <w:pStyle w:val="ConsPlusNormal"/>
        <w:jc w:val="right"/>
      </w:pPr>
      <w:r>
        <w:t>от 31.08.2021 N 826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Title"/>
        <w:jc w:val="center"/>
      </w:pPr>
      <w:bookmarkStart w:id="7" w:name="P405"/>
      <w:bookmarkEnd w:id="7"/>
      <w:r>
        <w:t>СВЕДЕНИЯ</w:t>
      </w:r>
    </w:p>
    <w:p w:rsidR="00F96756" w:rsidRDefault="00F96756">
      <w:pPr>
        <w:pStyle w:val="ConsPlusTitle"/>
        <w:jc w:val="center"/>
      </w:pPr>
      <w:r>
        <w:t>О МЕСТЕ НАХОЖДЕНИЯ, КОНТАКТНЫХ ТЕЛЕФОНАХ, АДРЕСАХ</w:t>
      </w:r>
    </w:p>
    <w:p w:rsidR="00F96756" w:rsidRDefault="00F96756">
      <w:pPr>
        <w:pStyle w:val="ConsPlusTitle"/>
        <w:jc w:val="center"/>
      </w:pPr>
      <w:r>
        <w:t>ЭЛЕКТРОННОЙ ПОЧТЫ И ГРАФИКАХ РАБОТЫ ДЕПАРТАМЕНТА</w:t>
      </w:r>
    </w:p>
    <w:p w:rsidR="00F96756" w:rsidRDefault="00F96756">
      <w:pPr>
        <w:pStyle w:val="ConsPlusTitle"/>
        <w:jc w:val="center"/>
      </w:pPr>
      <w:r>
        <w:t>ПО ОБРАЗОВАНИЮ АДМИНИСТРАЦИИ ВОЛГОГРАДА, ТЕРРИТОРИАЛЬНЫХ</w:t>
      </w:r>
    </w:p>
    <w:p w:rsidR="00F96756" w:rsidRDefault="00F96756">
      <w:pPr>
        <w:pStyle w:val="ConsPlusTitle"/>
        <w:jc w:val="center"/>
      </w:pPr>
      <w:r>
        <w:t>УПРАВЛЕНИЙ ДЕПАРТАМЕНТА ПО ОБРАЗОВАНИЮ АДМИНИСТРАЦИИ</w:t>
      </w:r>
    </w:p>
    <w:p w:rsidR="00F96756" w:rsidRDefault="00F96756">
      <w:pPr>
        <w:pStyle w:val="ConsPlusTitle"/>
        <w:jc w:val="center"/>
      </w:pPr>
      <w:r>
        <w:t>ВОЛГОГРАДА, ОТДЕЛОВ ПО РАБОТЕ С ЗАЯВИТЕЛЯМИ ГОСУДАРСТВЕННОГО</w:t>
      </w:r>
    </w:p>
    <w:p w:rsidR="00F96756" w:rsidRDefault="00F96756">
      <w:pPr>
        <w:pStyle w:val="ConsPlusTitle"/>
        <w:jc w:val="center"/>
      </w:pPr>
      <w:r>
        <w:t>КАЗЕННОГО УЧРЕЖДЕНИЯ ВОЛГОГРАДСКОЙ ОБЛАСТИ</w:t>
      </w:r>
    </w:p>
    <w:p w:rsidR="00F96756" w:rsidRDefault="00F96756">
      <w:pPr>
        <w:pStyle w:val="ConsPlusTitle"/>
        <w:jc w:val="center"/>
      </w:pPr>
      <w:r>
        <w:t>"МНОГОФУНКЦИОНАЛЬНЫЙ ЦЕНТР ПРЕДОСТАВЛЕНИЯ ГОСУДАРСТВЕННЫХ</w:t>
      </w:r>
    </w:p>
    <w:p w:rsidR="00F96756" w:rsidRDefault="00F96756">
      <w:pPr>
        <w:pStyle w:val="ConsPlusTitle"/>
        <w:jc w:val="center"/>
      </w:pPr>
      <w:r>
        <w:t>И МУНИЦИПАЛЬНЫХ УСЛУГ"</w:t>
      </w:r>
    </w:p>
    <w:p w:rsidR="00F96756" w:rsidRDefault="00F967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9675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05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Волгограда от 26.09.2024 N 1059)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</w:tr>
    </w:tbl>
    <w:p w:rsidR="00F96756" w:rsidRDefault="00F96756">
      <w:pPr>
        <w:pStyle w:val="ConsPlusNormal"/>
        <w:jc w:val="both"/>
      </w:pPr>
    </w:p>
    <w:p w:rsidR="00F96756" w:rsidRDefault="00F96756">
      <w:pPr>
        <w:pStyle w:val="ConsPlusTitle"/>
        <w:jc w:val="center"/>
        <w:outlineLvl w:val="2"/>
      </w:pPr>
      <w:r>
        <w:t>Департамент по образованию администрации Волгограда</w:t>
      </w:r>
    </w:p>
    <w:p w:rsidR="00F96756" w:rsidRDefault="00F96756">
      <w:pPr>
        <w:pStyle w:val="ConsPlusTitle"/>
        <w:jc w:val="center"/>
      </w:pPr>
      <w:r>
        <w:t>и его территориальные управления</w:t>
      </w:r>
    </w:p>
    <w:p w:rsidR="00F96756" w:rsidRDefault="00F967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381"/>
        <w:gridCol w:w="2494"/>
        <w:gridCol w:w="1247"/>
        <w:gridCol w:w="2381"/>
      </w:tblGrid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N</w:t>
            </w:r>
          </w:p>
          <w:p w:rsidR="00F96756" w:rsidRDefault="00F96756">
            <w:pPr>
              <w:pStyle w:val="ConsPlusNormal"/>
              <w:jc w:val="center"/>
            </w:pPr>
            <w:r>
              <w:t>п/п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  <w:jc w:val="center"/>
            </w:pPr>
            <w:r>
              <w:t>Наименование организации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  <w:jc w:val="center"/>
            </w:pPr>
            <w:r>
              <w:t>Адрес местонахождения (юридический адрес)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  <w:jc w:val="center"/>
            </w:pPr>
            <w:r>
              <w:t>Телефон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  <w:jc w:val="center"/>
            </w:pPr>
            <w:r>
              <w:t>Адрес электронной почты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  <w:jc w:val="center"/>
            </w:pPr>
            <w:r>
              <w:t>5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lastRenderedPageBreak/>
              <w:t>1.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Департамент по образованию администрации Волгограда (далее - департамент по образованию)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</w:pPr>
            <w:r>
              <w:t>400066, Волгоград, пр-кт им. В.И. Ленина, 17а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39-73-01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goruo@volgadmin.ru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Тракторозаводское территориальное управление департамента по образованию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</w:pPr>
            <w:r>
              <w:t>400006, Волгоград, ул. им. Дзержинского, 9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74-08-63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tu-tzr@volgadmin.ru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Краснооктябрьское территориальное управление департамента по образованию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</w:pPr>
            <w:r>
              <w:t>400007, Волгоград, ул. им. Репина, 78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72-17-73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tu-ktu@volgadmin.ru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4.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Дзержинское территориальное управление департамента по образованию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</w:pPr>
            <w:r>
              <w:t>400075, Волгоград, ул. 51-й Гвардейской, 5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91-33-76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tu-dzr@volgadmin.ru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5.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Центральное территориальное управление департамента по образованию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</w:pPr>
            <w:r>
              <w:t>400066, Волгоград, ул. Коммунистическая, 6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59-15-00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tu-ctu@volgadmin.ru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6.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Ворошиловское территориальное управление департамента по образованию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</w:pPr>
            <w:r>
              <w:t>400074, Волгоград, ул. Рабоче-Крестьянская, 19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39-71-92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vtu_koav@mail.ru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7.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Советское территориальное управление департамента по образованию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</w:pPr>
            <w:r>
              <w:t>400011, Волгоград, пр-кт Университетский, 45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41-71-13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tu-sov@volgadmin.ru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8.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Кировское территориальное управление департамента по образованию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</w:pPr>
            <w:r>
              <w:t>400059, Волгоград, ул. им. Курчатова, 1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44-41-32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tu-kir@volgadmin.ru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9.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Красноармейское территориальное управление департамента по образованию</w:t>
            </w:r>
          </w:p>
        </w:tc>
        <w:tc>
          <w:tcPr>
            <w:tcW w:w="2494" w:type="dxa"/>
          </w:tcPr>
          <w:p w:rsidR="00F96756" w:rsidRDefault="00F96756">
            <w:pPr>
              <w:pStyle w:val="ConsPlusNormal"/>
            </w:pPr>
            <w:r>
              <w:t>400055, Волгоград, пр-кт им. Героев Сталинграда, 12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62-73-95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tu-kra@volgadmin.ru</w:t>
            </w:r>
          </w:p>
        </w:tc>
      </w:tr>
    </w:tbl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ind w:firstLine="540"/>
        <w:jc w:val="both"/>
      </w:pPr>
      <w:r>
        <w:lastRenderedPageBreak/>
        <w:t>График работы департамента по образованию администрации Волгограда и его территориальных управлений: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понедельник - пятница: с 08.30 час. до 17.30 </w:t>
      </w:r>
      <w:proofErr w:type="gramStart"/>
      <w:r>
        <w:t>час.,</w:t>
      </w:r>
      <w:proofErr w:type="gramEnd"/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перерыв на обед: с 12.30 час. до 13.30 </w:t>
      </w:r>
      <w:proofErr w:type="gramStart"/>
      <w:r>
        <w:t>час.,</w:t>
      </w:r>
      <w:proofErr w:type="gramEnd"/>
    </w:p>
    <w:p w:rsidR="00F96756" w:rsidRDefault="00F96756">
      <w:pPr>
        <w:pStyle w:val="ConsPlusNormal"/>
        <w:spacing w:before="220"/>
        <w:ind w:firstLine="540"/>
        <w:jc w:val="both"/>
      </w:pPr>
      <w:r>
        <w:t>выходные дни - суббота, воскресенье.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Title"/>
        <w:jc w:val="center"/>
        <w:outlineLvl w:val="2"/>
      </w:pPr>
      <w:r>
        <w:t>Отделы по работе с заявителями государственного казенного</w:t>
      </w:r>
    </w:p>
    <w:p w:rsidR="00F96756" w:rsidRDefault="00F96756">
      <w:pPr>
        <w:pStyle w:val="ConsPlusTitle"/>
        <w:jc w:val="center"/>
      </w:pPr>
      <w:r>
        <w:t>учреждения Волгоградской области "Многофункциональный центр</w:t>
      </w:r>
    </w:p>
    <w:p w:rsidR="00F96756" w:rsidRDefault="00F96756">
      <w:pPr>
        <w:pStyle w:val="ConsPlusTitle"/>
        <w:jc w:val="center"/>
      </w:pPr>
      <w:r>
        <w:t>предоставления государственных и муниципальных услуг"</w:t>
      </w:r>
    </w:p>
    <w:p w:rsidR="00F96756" w:rsidRDefault="00F9675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154"/>
        <w:gridCol w:w="2721"/>
        <w:gridCol w:w="1247"/>
        <w:gridCol w:w="2381"/>
      </w:tblGrid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N</w:t>
            </w:r>
          </w:p>
          <w:p w:rsidR="00F96756" w:rsidRDefault="00F96756">
            <w:pPr>
              <w:pStyle w:val="ConsPlusNormal"/>
              <w:jc w:val="center"/>
            </w:pPr>
            <w:r>
              <w:t>п/п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  <w:jc w:val="center"/>
            </w:pPr>
            <w:r>
              <w:t>Наименование организации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  <w:jc w:val="center"/>
            </w:pPr>
            <w:r>
              <w:t>Адрес местонахождения (юридический адрес)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  <w:jc w:val="center"/>
            </w:pPr>
            <w:r>
              <w:t>Телефон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  <w:jc w:val="center"/>
            </w:pPr>
            <w:r>
              <w:t>Адрес электронной почты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  <w:jc w:val="center"/>
            </w:pPr>
            <w:r>
              <w:t>5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1.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</w:pPr>
            <w:r>
              <w:t>Отдел по работе с заявителями (1)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</w:pPr>
            <w:r>
              <w:t>400048, Волгоград, пр-кт им. Маршала Советского Союза Г.К. Жукова, 125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92-30-03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mfc033@volganet.ru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2.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</w:pPr>
            <w:r>
              <w:t>Отдел по работе с заявителями (2)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</w:pPr>
            <w:r>
              <w:t>400011, Волгоград, ул. Даугавская, 4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92-30-05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mfc036@volganet.ru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3.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</w:pPr>
            <w:r>
              <w:t>Отдел по работе с заявителями (3)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</w:pPr>
            <w:r>
              <w:t>400006, Волгоград, пр-кт им. В.И. Ленина, 211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92-30-07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mfc031@volganet.ru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4.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</w:pPr>
            <w:r>
              <w:t>Отдел по работе с заявителями (4)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</w:pPr>
            <w:r>
              <w:t>400096, Волгоград, ул. Брестская, 19а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92-30-06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mfc038@volganet.ru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5.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</w:pPr>
            <w:r>
              <w:t>Отдел по работе с заявителями (5)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</w:pPr>
            <w:r>
              <w:t>400066, Волгоград, ул. Комсомольская, 10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92-30-02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mfc034@volganet.ru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6.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</w:pPr>
            <w:r>
              <w:t>Отдел по работе с заявителями (6)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</w:pPr>
            <w:r>
              <w:t>400105, Волгоград, ул. Богунская, 12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92-30-08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mfc032@volganet.ru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7.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</w:pPr>
            <w:r>
              <w:t>Отдел по работе с заявителями (7)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</w:pPr>
            <w:r>
              <w:t>400040, Волгоград, ул. им. Бажова, 11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92-30-08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mfc039@volganet.ru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8.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</w:pPr>
            <w:r>
              <w:t>Отдел по работе с заявителями (8)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</w:pPr>
            <w:r>
              <w:t>400120, Волгоград, ул. им. милиционера Буханцева, 20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97-98-07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mfc035@volganet.ru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9.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</w:pPr>
            <w:r>
              <w:t>Отдел по работе с заявителями (9)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</w:pPr>
            <w:r>
              <w:t>400059, Волгоград, ул. 64-й Армии, 71д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96-86-98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mfc037@volganet.ru</w:t>
            </w:r>
          </w:p>
        </w:tc>
      </w:tr>
      <w:tr w:rsidR="00F96756">
        <w:tc>
          <w:tcPr>
            <w:tcW w:w="567" w:type="dxa"/>
          </w:tcPr>
          <w:p w:rsidR="00F96756" w:rsidRDefault="00F96756">
            <w:pPr>
              <w:pStyle w:val="ConsPlusNormal"/>
              <w:jc w:val="center"/>
            </w:pPr>
            <w:r>
              <w:t>10.</w:t>
            </w:r>
          </w:p>
        </w:tc>
        <w:tc>
          <w:tcPr>
            <w:tcW w:w="2154" w:type="dxa"/>
          </w:tcPr>
          <w:p w:rsidR="00F96756" w:rsidRDefault="00F96756">
            <w:pPr>
              <w:pStyle w:val="ConsPlusNormal"/>
            </w:pPr>
            <w:r>
              <w:t>Отдел по работе с заявителями (10)</w:t>
            </w:r>
          </w:p>
        </w:tc>
        <w:tc>
          <w:tcPr>
            <w:tcW w:w="2721" w:type="dxa"/>
          </w:tcPr>
          <w:p w:rsidR="00F96756" w:rsidRDefault="00F96756">
            <w:pPr>
              <w:pStyle w:val="ConsPlusNormal"/>
            </w:pPr>
            <w:r>
              <w:t>400121, Волгоград, ул. им. Николая Отрады, 26а</w:t>
            </w:r>
          </w:p>
        </w:tc>
        <w:tc>
          <w:tcPr>
            <w:tcW w:w="1247" w:type="dxa"/>
          </w:tcPr>
          <w:p w:rsidR="00F96756" w:rsidRDefault="00F96756">
            <w:pPr>
              <w:pStyle w:val="ConsPlusNormal"/>
            </w:pPr>
            <w:r>
              <w:t>8 (8442) 92-30-07</w:t>
            </w:r>
          </w:p>
        </w:tc>
        <w:tc>
          <w:tcPr>
            <w:tcW w:w="2381" w:type="dxa"/>
          </w:tcPr>
          <w:p w:rsidR="00F96756" w:rsidRDefault="00F96756">
            <w:pPr>
              <w:pStyle w:val="ConsPlusNormal"/>
            </w:pPr>
            <w:r>
              <w:t>mfc030@volganet.ru</w:t>
            </w:r>
          </w:p>
        </w:tc>
      </w:tr>
    </w:tbl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ind w:firstLine="540"/>
        <w:jc w:val="both"/>
      </w:pPr>
      <w:r>
        <w:t>(1) - Дзержинский район Волгограда;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(2) - Советский район Волгограда;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(3) - Тракторозаводский район Волгограда (на пр-кте им. В.И. Ленина);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lastRenderedPageBreak/>
        <w:t>(4) - Красноармейский район Волгограда;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(5) - Центральный район Волгограда;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(6) - Краснооктябрьский район Волгограда (на ул. Богунской);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(7) - Краснооктябрьский район Волгограда (на ул. им. Бажова);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(8) - Ворошиловский район Волгограда;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(9) - Кировский район Волгограда;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(10) - Тракторозаводский район Волгограда (на ул. им. Николая Отрады).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График и часы приема отделов по работе с заявителями государственного казенного учреждения Волгоградской области "Многофункциональный центр предоставления государственных и муниципальных услуг":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понедельник, пятница: с 08.00 час. до 19.00 </w:t>
      </w:r>
      <w:proofErr w:type="gramStart"/>
      <w:r>
        <w:t>час.,</w:t>
      </w:r>
      <w:proofErr w:type="gramEnd"/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вторник, среда, четверг: с 09.00 час. до 20.00 </w:t>
      </w:r>
      <w:proofErr w:type="gramStart"/>
      <w:r>
        <w:t>час.,</w:t>
      </w:r>
      <w:proofErr w:type="gramEnd"/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суббота: с 09.00 до 15.30 </w:t>
      </w:r>
      <w:proofErr w:type="gramStart"/>
      <w:r>
        <w:t>час.,</w:t>
      </w:r>
      <w:proofErr w:type="gramEnd"/>
    </w:p>
    <w:p w:rsidR="00F96756" w:rsidRDefault="00F96756">
      <w:pPr>
        <w:pStyle w:val="ConsPlusNormal"/>
        <w:spacing w:before="220"/>
        <w:ind w:firstLine="540"/>
        <w:jc w:val="both"/>
      </w:pPr>
      <w:r>
        <w:t>выходной день - воскресенье.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Сведения о государственном казенном учреждении Волгоградской области "Многофункциональный центр предоставления государственных и муниципальных услуг":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местонахождение: 400066, Волгоград, ул. Комсомольская, 10 (юридический адрес);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адрес электронной почты: mfc034@volganet.ru;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телефон: 8 (8442) 92-40-15;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>график работы:</w:t>
      </w:r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понедельник - четверг: с 08.30 час. до 17.30 </w:t>
      </w:r>
      <w:proofErr w:type="gramStart"/>
      <w:r>
        <w:t>час.,</w:t>
      </w:r>
      <w:proofErr w:type="gramEnd"/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пятница: с 08.30 час. до 16.30 </w:t>
      </w:r>
      <w:proofErr w:type="gramStart"/>
      <w:r>
        <w:t>час.,</w:t>
      </w:r>
      <w:proofErr w:type="gramEnd"/>
    </w:p>
    <w:p w:rsidR="00F96756" w:rsidRDefault="00F96756">
      <w:pPr>
        <w:pStyle w:val="ConsPlusNormal"/>
        <w:spacing w:before="220"/>
        <w:ind w:firstLine="540"/>
        <w:jc w:val="both"/>
      </w:pPr>
      <w:r>
        <w:t xml:space="preserve">перерыв на обед: с 12.00 час. до 12.48 </w:t>
      </w:r>
      <w:proofErr w:type="gramStart"/>
      <w:r>
        <w:t>час.,</w:t>
      </w:r>
      <w:proofErr w:type="gramEnd"/>
    </w:p>
    <w:p w:rsidR="00F96756" w:rsidRDefault="00F96756">
      <w:pPr>
        <w:pStyle w:val="ConsPlusNormal"/>
        <w:spacing w:before="220"/>
        <w:ind w:firstLine="540"/>
        <w:jc w:val="both"/>
      </w:pPr>
      <w:r>
        <w:t>выходные дни: суббота, воскресенье.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</w:pPr>
      <w:r>
        <w:t>Департамент по образованию</w:t>
      </w:r>
    </w:p>
    <w:p w:rsidR="00F96756" w:rsidRDefault="00F96756">
      <w:pPr>
        <w:pStyle w:val="ConsPlusNormal"/>
        <w:jc w:val="right"/>
      </w:pPr>
      <w:r>
        <w:t>администрации Волгограда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  <w:outlineLvl w:val="1"/>
      </w:pPr>
      <w:r>
        <w:t>Приложение 2</w:t>
      </w:r>
    </w:p>
    <w:p w:rsidR="00F96756" w:rsidRDefault="00F96756">
      <w:pPr>
        <w:pStyle w:val="ConsPlusNormal"/>
        <w:jc w:val="right"/>
      </w:pPr>
      <w:r>
        <w:t>к административному регламенту</w:t>
      </w:r>
    </w:p>
    <w:p w:rsidR="00F96756" w:rsidRDefault="00F96756">
      <w:pPr>
        <w:pStyle w:val="ConsPlusNormal"/>
        <w:jc w:val="right"/>
      </w:pPr>
      <w:r>
        <w:t>по предоставлению муниципальной</w:t>
      </w:r>
    </w:p>
    <w:p w:rsidR="00F96756" w:rsidRDefault="00F96756">
      <w:pPr>
        <w:pStyle w:val="ConsPlusNormal"/>
        <w:jc w:val="right"/>
      </w:pPr>
      <w:r>
        <w:t>услуги "Прием заявлений и</w:t>
      </w:r>
    </w:p>
    <w:p w:rsidR="00F96756" w:rsidRDefault="00F96756">
      <w:pPr>
        <w:pStyle w:val="ConsPlusNormal"/>
        <w:jc w:val="right"/>
      </w:pPr>
      <w:r>
        <w:t>постановка на учет детей для</w:t>
      </w:r>
    </w:p>
    <w:p w:rsidR="00F96756" w:rsidRDefault="00F96756">
      <w:pPr>
        <w:pStyle w:val="ConsPlusNormal"/>
        <w:jc w:val="right"/>
      </w:pPr>
      <w:r>
        <w:lastRenderedPageBreak/>
        <w:t>зачисления в муниципальные</w:t>
      </w:r>
    </w:p>
    <w:p w:rsidR="00F96756" w:rsidRDefault="00F96756">
      <w:pPr>
        <w:pStyle w:val="ConsPlusNormal"/>
        <w:jc w:val="right"/>
      </w:pPr>
      <w:r>
        <w:t>образовательные учреждения</w:t>
      </w:r>
    </w:p>
    <w:p w:rsidR="00F96756" w:rsidRDefault="00F96756">
      <w:pPr>
        <w:pStyle w:val="ConsPlusNormal"/>
        <w:jc w:val="right"/>
      </w:pPr>
      <w:r>
        <w:t>городского округа город-герой</w:t>
      </w:r>
    </w:p>
    <w:p w:rsidR="00F96756" w:rsidRDefault="00F96756">
      <w:pPr>
        <w:pStyle w:val="ConsPlusNormal"/>
        <w:jc w:val="right"/>
      </w:pPr>
      <w:r>
        <w:t>Волгоград, реализующие основные</w:t>
      </w:r>
    </w:p>
    <w:p w:rsidR="00F96756" w:rsidRDefault="00F96756">
      <w:pPr>
        <w:pStyle w:val="ConsPlusNormal"/>
        <w:jc w:val="right"/>
      </w:pPr>
      <w:r>
        <w:t>общеобразовательные программы</w:t>
      </w:r>
    </w:p>
    <w:p w:rsidR="00F96756" w:rsidRDefault="00F96756">
      <w:pPr>
        <w:pStyle w:val="ConsPlusNormal"/>
        <w:jc w:val="right"/>
      </w:pPr>
      <w:r>
        <w:t>дошкольного образования",</w:t>
      </w:r>
    </w:p>
    <w:p w:rsidR="00F96756" w:rsidRDefault="00F96756">
      <w:pPr>
        <w:pStyle w:val="ConsPlusNormal"/>
        <w:jc w:val="right"/>
      </w:pPr>
      <w:r>
        <w:t>утвержденному постановлением</w:t>
      </w:r>
    </w:p>
    <w:p w:rsidR="00F96756" w:rsidRDefault="00F96756">
      <w:pPr>
        <w:pStyle w:val="ConsPlusNormal"/>
        <w:jc w:val="right"/>
      </w:pPr>
      <w:r>
        <w:t>администрации Волгограда</w:t>
      </w:r>
    </w:p>
    <w:p w:rsidR="00F96756" w:rsidRDefault="00F96756">
      <w:pPr>
        <w:pStyle w:val="ConsPlusNormal"/>
        <w:jc w:val="right"/>
      </w:pPr>
      <w:r>
        <w:t>от 31.08.2021 N 826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nformat"/>
        <w:jc w:val="both"/>
      </w:pPr>
      <w:r>
        <w:t xml:space="preserve">                                                                      Форма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bookmarkStart w:id="8" w:name="P597"/>
      <w:bookmarkEnd w:id="8"/>
      <w:r>
        <w:t xml:space="preserve">                                УВЕДОМЛЕНИЕ</w:t>
      </w:r>
    </w:p>
    <w:p w:rsidR="00F96756" w:rsidRDefault="00F96756">
      <w:pPr>
        <w:pStyle w:val="ConsPlusNonformat"/>
        <w:jc w:val="both"/>
      </w:pPr>
      <w:r>
        <w:t xml:space="preserve">           о постановке на учет в государственной информационной</w:t>
      </w:r>
    </w:p>
    <w:p w:rsidR="00F96756" w:rsidRDefault="00F96756">
      <w:pPr>
        <w:pStyle w:val="ConsPlusNonformat"/>
        <w:jc w:val="both"/>
      </w:pPr>
      <w:r>
        <w:t xml:space="preserve">       системе Волгоградской области "Единая информационная система</w:t>
      </w:r>
    </w:p>
    <w:p w:rsidR="00F96756" w:rsidRDefault="00F96756">
      <w:pPr>
        <w:pStyle w:val="ConsPlusNonformat"/>
        <w:jc w:val="both"/>
      </w:pPr>
      <w:r>
        <w:t xml:space="preserve">         в сфере образования Волгоградской области" для зачисления</w:t>
      </w:r>
    </w:p>
    <w:p w:rsidR="00F96756" w:rsidRDefault="00F96756">
      <w:pPr>
        <w:pStyle w:val="ConsPlusNonformat"/>
        <w:jc w:val="both"/>
      </w:pPr>
      <w:r>
        <w:t xml:space="preserve">       в муниципальные образовательные учреждения городского округа</w:t>
      </w:r>
    </w:p>
    <w:p w:rsidR="00F96756" w:rsidRDefault="00F96756">
      <w:pPr>
        <w:pStyle w:val="ConsPlusNonformat"/>
        <w:jc w:val="both"/>
      </w:pPr>
      <w:r>
        <w:t xml:space="preserve">                город-герой Волгоград, реализующие основные</w:t>
      </w:r>
    </w:p>
    <w:p w:rsidR="00F96756" w:rsidRDefault="00F96756">
      <w:pPr>
        <w:pStyle w:val="ConsPlusNonformat"/>
        <w:jc w:val="both"/>
      </w:pPr>
      <w:r>
        <w:t xml:space="preserve">           общеобразовательные программы дошкольного образования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 xml:space="preserve">    Настоящее уведомление выдано __________________________________________</w:t>
      </w:r>
    </w:p>
    <w:p w:rsidR="00F96756" w:rsidRDefault="00F96756">
      <w:pPr>
        <w:pStyle w:val="ConsPlusNonformat"/>
        <w:jc w:val="both"/>
      </w:pPr>
      <w:r>
        <w:t xml:space="preserve">                               (Ф.И.О. (последнее - при наличии) заявителя)</w:t>
      </w:r>
    </w:p>
    <w:p w:rsidR="00F96756" w:rsidRDefault="00F96756">
      <w:pPr>
        <w:pStyle w:val="ConsPlusNonformat"/>
        <w:jc w:val="both"/>
      </w:pPr>
      <w:r>
        <w:t xml:space="preserve">о   </w:t>
      </w:r>
      <w:proofErr w:type="gramStart"/>
      <w:r>
        <w:t>том,  что</w:t>
      </w:r>
      <w:proofErr w:type="gramEnd"/>
      <w:r>
        <w:t xml:space="preserve">  Ваше  заявление  о  постановке  на  учет  в  государственной</w:t>
      </w:r>
    </w:p>
    <w:p w:rsidR="00F96756" w:rsidRDefault="00F96756">
      <w:pPr>
        <w:pStyle w:val="ConsPlusNonformat"/>
        <w:jc w:val="both"/>
      </w:pPr>
      <w:r>
        <w:t>информационной системе Волгоградской области "Единая информационная система</w:t>
      </w:r>
    </w:p>
    <w:p w:rsidR="00F96756" w:rsidRDefault="00F96756">
      <w:pPr>
        <w:pStyle w:val="ConsPlusNonformat"/>
        <w:jc w:val="both"/>
      </w:pPr>
      <w:proofErr w:type="gramStart"/>
      <w:r>
        <w:t>в  сфере</w:t>
      </w:r>
      <w:proofErr w:type="gramEnd"/>
      <w:r>
        <w:t xml:space="preserve">  образования Волгоградской области" для зачисления в муниципальные</w:t>
      </w:r>
    </w:p>
    <w:p w:rsidR="00F96756" w:rsidRDefault="00F96756">
      <w:pPr>
        <w:pStyle w:val="ConsPlusNonformat"/>
        <w:jc w:val="both"/>
      </w:pPr>
      <w:proofErr w:type="gramStart"/>
      <w:r>
        <w:t>образовательные  учреждения</w:t>
      </w:r>
      <w:proofErr w:type="gramEnd"/>
      <w:r>
        <w:t>,  расположенные на территории городского округа</w:t>
      </w:r>
    </w:p>
    <w:p w:rsidR="00F96756" w:rsidRDefault="00F96756">
      <w:pPr>
        <w:pStyle w:val="ConsPlusNonformat"/>
        <w:jc w:val="both"/>
      </w:pPr>
      <w:r>
        <w:t>город-</w:t>
      </w:r>
      <w:proofErr w:type="gramStart"/>
      <w:r>
        <w:t>герой  Волгоград</w:t>
      </w:r>
      <w:proofErr w:type="gramEnd"/>
      <w:r>
        <w:t>,  реализующие основные общеобразовательные программы</w:t>
      </w:r>
    </w:p>
    <w:p w:rsidR="00F96756" w:rsidRDefault="00F96756">
      <w:pPr>
        <w:pStyle w:val="ConsPlusNonformat"/>
        <w:jc w:val="both"/>
      </w:pPr>
      <w:r>
        <w:t>дошкольного образования (далее - МОУ), от "__" ___________________ 20__ г.,</w:t>
      </w:r>
    </w:p>
    <w:p w:rsidR="00F96756" w:rsidRDefault="00F96756">
      <w:pPr>
        <w:pStyle w:val="ConsPlusNonformat"/>
        <w:jc w:val="both"/>
      </w:pPr>
      <w:r>
        <w:t>зарегистрированное за N _______/____/_________________, рассмотрено.</w:t>
      </w:r>
    </w:p>
    <w:p w:rsidR="00F96756" w:rsidRDefault="00F96756">
      <w:pPr>
        <w:pStyle w:val="ConsPlusNonformat"/>
        <w:jc w:val="both"/>
      </w:pPr>
      <w:r>
        <w:t xml:space="preserve">    Ваш ребенок ___________________________________________________________</w:t>
      </w:r>
    </w:p>
    <w:p w:rsidR="00F96756" w:rsidRDefault="00F96756">
      <w:pPr>
        <w:pStyle w:val="ConsPlusNonformat"/>
        <w:jc w:val="both"/>
      </w:pPr>
      <w:r>
        <w:t xml:space="preserve">                    (Ф.И.О. (последнее - при наличии), дата рождения)</w:t>
      </w:r>
    </w:p>
    <w:p w:rsidR="00F96756" w:rsidRDefault="00F96756">
      <w:pPr>
        <w:pStyle w:val="ConsPlusNonformat"/>
        <w:jc w:val="both"/>
      </w:pPr>
      <w:r>
        <w:t>поставлен на учет для зачисления в МОУ.</w:t>
      </w:r>
    </w:p>
    <w:p w:rsidR="00F96756" w:rsidRDefault="00F96756">
      <w:pPr>
        <w:pStyle w:val="ConsPlusNonformat"/>
        <w:jc w:val="both"/>
      </w:pPr>
      <w:r>
        <w:t xml:space="preserve">    </w:t>
      </w:r>
      <w:proofErr w:type="gramStart"/>
      <w:r>
        <w:t>Данные  о</w:t>
      </w:r>
      <w:proofErr w:type="gramEnd"/>
      <w:r>
        <w:t xml:space="preserve">  статусе  заявления Вы можете получить на официальном сайте в</w:t>
      </w:r>
    </w:p>
    <w:p w:rsidR="00F96756" w:rsidRDefault="00F96756">
      <w:pPr>
        <w:pStyle w:val="ConsPlusNonformat"/>
        <w:jc w:val="both"/>
      </w:pPr>
      <w:r>
        <w:t xml:space="preserve">государственной   информационной   </w:t>
      </w:r>
      <w:proofErr w:type="gramStart"/>
      <w:r>
        <w:t>системе  Волгоградской</w:t>
      </w:r>
      <w:proofErr w:type="gramEnd"/>
      <w:r>
        <w:t xml:space="preserve">  области  "Единая</w:t>
      </w:r>
    </w:p>
    <w:p w:rsidR="00F96756" w:rsidRDefault="00F96756">
      <w:pPr>
        <w:pStyle w:val="ConsPlusNonformat"/>
        <w:jc w:val="both"/>
      </w:pPr>
      <w:r>
        <w:t xml:space="preserve">информационная   система   в   сфере   </w:t>
      </w:r>
      <w:proofErr w:type="gramStart"/>
      <w:r>
        <w:t>образования  Волгоградской</w:t>
      </w:r>
      <w:proofErr w:type="gramEnd"/>
      <w:r>
        <w:t xml:space="preserve">  области"</w:t>
      </w:r>
    </w:p>
    <w:p w:rsidR="00F96756" w:rsidRDefault="00F96756">
      <w:pPr>
        <w:pStyle w:val="ConsPlusNonformat"/>
        <w:jc w:val="both"/>
      </w:pPr>
      <w:r>
        <w:t>(</w:t>
      </w:r>
      <w:hyperlink r:id="rId106">
        <w:r>
          <w:rPr>
            <w:color w:val="0000FF"/>
          </w:rPr>
          <w:t>es.volganet.ru</w:t>
        </w:r>
      </w:hyperlink>
      <w:r>
        <w:t>), далее по ссылке "поиск заявления".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>________________________________</w:t>
      </w:r>
    </w:p>
    <w:p w:rsidR="00F96756" w:rsidRDefault="00F96756">
      <w:pPr>
        <w:pStyle w:val="ConsPlusNonformat"/>
        <w:jc w:val="both"/>
      </w:pPr>
      <w:r>
        <w:t xml:space="preserve">  (дата подписания уведомления)</w:t>
      </w:r>
    </w:p>
    <w:p w:rsidR="00F96756" w:rsidRDefault="00F96756">
      <w:pPr>
        <w:pStyle w:val="ConsPlusNonformat"/>
        <w:jc w:val="both"/>
      </w:pPr>
      <w:r>
        <w:t>__________________________    ________________    _________________________</w:t>
      </w:r>
    </w:p>
    <w:p w:rsidR="00F96756" w:rsidRDefault="00F96756">
      <w:pPr>
        <w:pStyle w:val="ConsPlusNonformat"/>
        <w:jc w:val="both"/>
      </w:pPr>
      <w:r>
        <w:t xml:space="preserve">         (</w:t>
      </w:r>
      <w:proofErr w:type="gramStart"/>
      <w:r>
        <w:t xml:space="preserve">должность)   </w:t>
      </w:r>
      <w:proofErr w:type="gramEnd"/>
      <w:r>
        <w:t xml:space="preserve">           (подпись)               (Ф.И.О.)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</w:pPr>
      <w:r>
        <w:t>Департамент по образованию</w:t>
      </w:r>
    </w:p>
    <w:p w:rsidR="00F96756" w:rsidRDefault="00F96756">
      <w:pPr>
        <w:pStyle w:val="ConsPlusNormal"/>
        <w:jc w:val="right"/>
      </w:pPr>
      <w:r>
        <w:t>администрации Волгограда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  <w:outlineLvl w:val="1"/>
      </w:pPr>
      <w:r>
        <w:t>Приложение 3</w:t>
      </w:r>
    </w:p>
    <w:p w:rsidR="00F96756" w:rsidRDefault="00F96756">
      <w:pPr>
        <w:pStyle w:val="ConsPlusNormal"/>
        <w:jc w:val="right"/>
      </w:pPr>
      <w:r>
        <w:t>к административному регламенту</w:t>
      </w:r>
    </w:p>
    <w:p w:rsidR="00F96756" w:rsidRDefault="00F96756">
      <w:pPr>
        <w:pStyle w:val="ConsPlusNormal"/>
        <w:jc w:val="right"/>
      </w:pPr>
      <w:r>
        <w:t>по предоставлению муниципальной</w:t>
      </w:r>
    </w:p>
    <w:p w:rsidR="00F96756" w:rsidRDefault="00F96756">
      <w:pPr>
        <w:pStyle w:val="ConsPlusNormal"/>
        <w:jc w:val="right"/>
      </w:pPr>
      <w:r>
        <w:t>услуги "Прием заявлений и</w:t>
      </w:r>
    </w:p>
    <w:p w:rsidR="00F96756" w:rsidRDefault="00F96756">
      <w:pPr>
        <w:pStyle w:val="ConsPlusNormal"/>
        <w:jc w:val="right"/>
      </w:pPr>
      <w:r>
        <w:t>постановка на учет детей для</w:t>
      </w:r>
    </w:p>
    <w:p w:rsidR="00F96756" w:rsidRDefault="00F96756">
      <w:pPr>
        <w:pStyle w:val="ConsPlusNormal"/>
        <w:jc w:val="right"/>
      </w:pPr>
      <w:r>
        <w:t>зачисления в муниципальные</w:t>
      </w:r>
    </w:p>
    <w:p w:rsidR="00F96756" w:rsidRDefault="00F96756">
      <w:pPr>
        <w:pStyle w:val="ConsPlusNormal"/>
        <w:jc w:val="right"/>
      </w:pPr>
      <w:r>
        <w:t>образовательные учреждения</w:t>
      </w:r>
    </w:p>
    <w:p w:rsidR="00F96756" w:rsidRDefault="00F96756">
      <w:pPr>
        <w:pStyle w:val="ConsPlusNormal"/>
        <w:jc w:val="right"/>
      </w:pPr>
      <w:r>
        <w:t>городского округа город-герой</w:t>
      </w:r>
    </w:p>
    <w:p w:rsidR="00F96756" w:rsidRDefault="00F96756">
      <w:pPr>
        <w:pStyle w:val="ConsPlusNormal"/>
        <w:jc w:val="right"/>
      </w:pPr>
      <w:r>
        <w:t>Волгоград, реализующие основные</w:t>
      </w:r>
    </w:p>
    <w:p w:rsidR="00F96756" w:rsidRDefault="00F96756">
      <w:pPr>
        <w:pStyle w:val="ConsPlusNormal"/>
        <w:jc w:val="right"/>
      </w:pPr>
      <w:r>
        <w:t>общеобразовательные программы</w:t>
      </w:r>
    </w:p>
    <w:p w:rsidR="00F96756" w:rsidRDefault="00F96756">
      <w:pPr>
        <w:pStyle w:val="ConsPlusNormal"/>
        <w:jc w:val="right"/>
      </w:pPr>
      <w:r>
        <w:lastRenderedPageBreak/>
        <w:t>дошкольного образования",</w:t>
      </w:r>
    </w:p>
    <w:p w:rsidR="00F96756" w:rsidRDefault="00F96756">
      <w:pPr>
        <w:pStyle w:val="ConsPlusNormal"/>
        <w:jc w:val="right"/>
      </w:pPr>
      <w:r>
        <w:t>утвержденному постановлением</w:t>
      </w:r>
    </w:p>
    <w:p w:rsidR="00F96756" w:rsidRDefault="00F96756">
      <w:pPr>
        <w:pStyle w:val="ConsPlusNormal"/>
        <w:jc w:val="right"/>
      </w:pPr>
      <w:r>
        <w:t>администрации Волгограда</w:t>
      </w:r>
    </w:p>
    <w:p w:rsidR="00F96756" w:rsidRDefault="00F96756">
      <w:pPr>
        <w:pStyle w:val="ConsPlusNormal"/>
        <w:jc w:val="right"/>
      </w:pPr>
      <w:r>
        <w:t>от 31.08.2021 N 826</w:t>
      </w:r>
    </w:p>
    <w:p w:rsidR="00F96756" w:rsidRDefault="00F967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9675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07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Волгограда от 26.09.2024 N 1059)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</w:tr>
    </w:tbl>
    <w:p w:rsidR="00F96756" w:rsidRDefault="00F96756">
      <w:pPr>
        <w:pStyle w:val="ConsPlusNormal"/>
        <w:jc w:val="both"/>
      </w:pPr>
    </w:p>
    <w:p w:rsidR="00F96756" w:rsidRDefault="00F96756">
      <w:pPr>
        <w:pStyle w:val="ConsPlusNonformat"/>
        <w:jc w:val="both"/>
      </w:pPr>
      <w:r>
        <w:t xml:space="preserve">                                                                      Форма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bookmarkStart w:id="9" w:name="P655"/>
      <w:bookmarkEnd w:id="9"/>
      <w:r>
        <w:t xml:space="preserve">                                УВЕДОМЛЕНИЕ</w:t>
      </w:r>
    </w:p>
    <w:p w:rsidR="00F96756" w:rsidRDefault="00F96756">
      <w:pPr>
        <w:pStyle w:val="ConsPlusNonformat"/>
        <w:jc w:val="both"/>
      </w:pPr>
      <w:r>
        <w:t xml:space="preserve">  об отказе в постановке на учет в государственной информационной системе</w:t>
      </w:r>
    </w:p>
    <w:p w:rsidR="00F96756" w:rsidRDefault="00F96756">
      <w:pPr>
        <w:pStyle w:val="ConsPlusNonformat"/>
        <w:jc w:val="both"/>
      </w:pPr>
      <w:r>
        <w:t xml:space="preserve"> Волгоградской области "Единая информационная система в сфере образования</w:t>
      </w:r>
    </w:p>
    <w:p w:rsidR="00F96756" w:rsidRDefault="00F96756">
      <w:pPr>
        <w:pStyle w:val="ConsPlusNonformat"/>
        <w:jc w:val="both"/>
      </w:pPr>
      <w:r>
        <w:t xml:space="preserve">   Волгоградской области" для зачисления в муниципальные образовательные</w:t>
      </w:r>
    </w:p>
    <w:p w:rsidR="00F96756" w:rsidRDefault="00F96756">
      <w:pPr>
        <w:pStyle w:val="ConsPlusNonformat"/>
        <w:jc w:val="both"/>
      </w:pPr>
      <w:r>
        <w:t xml:space="preserve">      учреждения городского округа город-герой Волгоград, реализующие</w:t>
      </w:r>
    </w:p>
    <w:p w:rsidR="00F96756" w:rsidRDefault="00F96756">
      <w:pPr>
        <w:pStyle w:val="ConsPlusNonformat"/>
        <w:jc w:val="both"/>
      </w:pPr>
      <w:r>
        <w:t xml:space="preserve">      основные общеобразовательные программы дошкольного образования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 xml:space="preserve">    Настоящее уведомление выдано __________________________________________</w:t>
      </w:r>
    </w:p>
    <w:p w:rsidR="00F96756" w:rsidRDefault="00F96756">
      <w:pPr>
        <w:pStyle w:val="ConsPlusNonformat"/>
        <w:jc w:val="both"/>
      </w:pPr>
      <w:r>
        <w:t xml:space="preserve">                               (Ф.И.О. (последнее - при наличии) заявителя)</w:t>
      </w:r>
    </w:p>
    <w:p w:rsidR="00F96756" w:rsidRDefault="00F96756">
      <w:pPr>
        <w:pStyle w:val="ConsPlusNonformat"/>
        <w:jc w:val="both"/>
      </w:pPr>
      <w:r>
        <w:t xml:space="preserve">о   </w:t>
      </w:r>
      <w:proofErr w:type="gramStart"/>
      <w:r>
        <w:t>том,  что</w:t>
      </w:r>
      <w:proofErr w:type="gramEnd"/>
      <w:r>
        <w:t xml:space="preserve">  Ваше  заявление  о  постановке  на  учет  в  государственной</w:t>
      </w:r>
    </w:p>
    <w:p w:rsidR="00F96756" w:rsidRDefault="00F96756">
      <w:pPr>
        <w:pStyle w:val="ConsPlusNonformat"/>
        <w:jc w:val="both"/>
      </w:pPr>
      <w:r>
        <w:t>информационной системе Волгоградской области "Единая информационная система</w:t>
      </w:r>
    </w:p>
    <w:p w:rsidR="00F96756" w:rsidRDefault="00F96756">
      <w:pPr>
        <w:pStyle w:val="ConsPlusNonformat"/>
        <w:jc w:val="both"/>
      </w:pPr>
      <w:proofErr w:type="gramStart"/>
      <w:r>
        <w:t>в  сфере</w:t>
      </w:r>
      <w:proofErr w:type="gramEnd"/>
      <w:r>
        <w:t xml:space="preserve">  образования Волгоградской области" для зачисления в муниципальные</w:t>
      </w:r>
    </w:p>
    <w:p w:rsidR="00F96756" w:rsidRDefault="00F96756">
      <w:pPr>
        <w:pStyle w:val="ConsPlusNonformat"/>
        <w:jc w:val="both"/>
      </w:pPr>
      <w:r>
        <w:t xml:space="preserve">образовательные   учреждения   городского   </w:t>
      </w:r>
      <w:proofErr w:type="gramStart"/>
      <w:r>
        <w:t>округа  город</w:t>
      </w:r>
      <w:proofErr w:type="gramEnd"/>
      <w:r>
        <w:t>-герой  Волгоград,</w:t>
      </w:r>
    </w:p>
    <w:p w:rsidR="00F96756" w:rsidRDefault="00F96756">
      <w:pPr>
        <w:pStyle w:val="ConsPlusNonformat"/>
        <w:jc w:val="both"/>
      </w:pPr>
      <w:proofErr w:type="gramStart"/>
      <w:r>
        <w:t>реализующие  основные</w:t>
      </w:r>
      <w:proofErr w:type="gramEnd"/>
      <w:r>
        <w:t xml:space="preserve"> общеобразовательные программы дошкольного образования</w:t>
      </w:r>
    </w:p>
    <w:p w:rsidR="00F96756" w:rsidRDefault="00F96756">
      <w:pPr>
        <w:pStyle w:val="ConsPlusNonformat"/>
        <w:jc w:val="both"/>
      </w:pPr>
      <w:r>
        <w:t>(</w:t>
      </w:r>
      <w:proofErr w:type="gramStart"/>
      <w:r>
        <w:t>далее  -</w:t>
      </w:r>
      <w:proofErr w:type="gramEnd"/>
      <w:r>
        <w:t xml:space="preserve">  МОУ),  от  "__"  _____________  20__  г.,  зарегистрированное за</w:t>
      </w:r>
    </w:p>
    <w:p w:rsidR="00F96756" w:rsidRDefault="00F96756">
      <w:pPr>
        <w:pStyle w:val="ConsPlusNonformat"/>
        <w:jc w:val="both"/>
      </w:pPr>
      <w:r>
        <w:t>N _______/____/________________, рассмотрено и Вам отказано в постановке на</w:t>
      </w:r>
    </w:p>
    <w:p w:rsidR="00F96756" w:rsidRDefault="00F96756">
      <w:pPr>
        <w:pStyle w:val="ConsPlusNonformat"/>
        <w:jc w:val="both"/>
      </w:pPr>
      <w:r>
        <w:t>учет для зачисления в МОУ Вашего ребенка __________________________________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__________________________________________________________________________.</w:t>
      </w:r>
    </w:p>
    <w:p w:rsidR="00F96756" w:rsidRDefault="00F96756">
      <w:pPr>
        <w:pStyle w:val="ConsPlusNonformat"/>
        <w:jc w:val="both"/>
      </w:pPr>
      <w:r>
        <w:t xml:space="preserve">             (Ф.И.О. (последнее - при наличии), дата рождения)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 xml:space="preserve">    Причина отказа (нужное </w:t>
      </w:r>
      <w:proofErr w:type="gramStart"/>
      <w:r>
        <w:t xml:space="preserve">отметить </w:t>
      </w:r>
      <w:r>
        <w:rPr>
          <w:noProof/>
          <w:position w:val="-5"/>
        </w:rPr>
        <w:drawing>
          <wp:inline distT="0" distB="0" distL="0" distR="0">
            <wp:extent cx="123825" cy="190500"/>
            <wp:effectExtent l="0" t="0" r="0" b="0"/>
            <wp:docPr id="1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</w:t>
      </w:r>
      <w:proofErr w:type="gramEnd"/>
      <w:r>
        <w:t>:</w:t>
      </w:r>
    </w:p>
    <w:p w:rsidR="00F96756" w:rsidRDefault="00F96756">
      <w:pPr>
        <w:pStyle w:val="ConsPlusNonformat"/>
        <w:jc w:val="both"/>
      </w:pPr>
      <w:r>
        <w:t xml:space="preserve">    ┌─┐</w:t>
      </w:r>
    </w:p>
    <w:p w:rsidR="00F96756" w:rsidRDefault="00F96756">
      <w:pPr>
        <w:pStyle w:val="ConsPlusNonformat"/>
        <w:jc w:val="both"/>
      </w:pPr>
      <w:r>
        <w:t xml:space="preserve">    │ │ наличие неполных и недостоверных сведений в заявлении и прилагаемых</w:t>
      </w:r>
    </w:p>
    <w:p w:rsidR="00F96756" w:rsidRDefault="00F96756">
      <w:pPr>
        <w:pStyle w:val="ConsPlusNonformat"/>
        <w:jc w:val="both"/>
      </w:pPr>
      <w:r>
        <w:t xml:space="preserve">    └─┘</w:t>
      </w:r>
    </w:p>
    <w:p w:rsidR="00F96756" w:rsidRDefault="00F96756">
      <w:pPr>
        <w:pStyle w:val="ConsPlusNonformat"/>
        <w:jc w:val="both"/>
      </w:pPr>
      <w:r>
        <w:t>к нему документах, представленных заявителем;</w:t>
      </w:r>
    </w:p>
    <w:p w:rsidR="00F96756" w:rsidRDefault="00F96756">
      <w:pPr>
        <w:pStyle w:val="ConsPlusNonformat"/>
        <w:jc w:val="both"/>
      </w:pPr>
      <w:r>
        <w:t xml:space="preserve">    ┌─┐</w:t>
      </w:r>
    </w:p>
    <w:p w:rsidR="00F96756" w:rsidRDefault="00F96756">
      <w:pPr>
        <w:pStyle w:val="ConsPlusNonformat"/>
        <w:jc w:val="both"/>
      </w:pPr>
      <w:r>
        <w:t xml:space="preserve">    │ │ наличие   сведений   в   государственной   информационной   системе</w:t>
      </w:r>
    </w:p>
    <w:p w:rsidR="00F96756" w:rsidRDefault="00F96756">
      <w:pPr>
        <w:pStyle w:val="ConsPlusNonformat"/>
        <w:jc w:val="both"/>
      </w:pPr>
      <w:r>
        <w:t xml:space="preserve">    └─┘</w:t>
      </w:r>
    </w:p>
    <w:p w:rsidR="00F96756" w:rsidRDefault="00F96756">
      <w:pPr>
        <w:pStyle w:val="ConsPlusNonformat"/>
        <w:jc w:val="both"/>
      </w:pPr>
      <w:proofErr w:type="gramStart"/>
      <w:r>
        <w:t>Волгоградской  области</w:t>
      </w:r>
      <w:proofErr w:type="gramEnd"/>
      <w:r>
        <w:t xml:space="preserve">  "Единая  информационная система в сфере образования</w:t>
      </w:r>
    </w:p>
    <w:p w:rsidR="00F96756" w:rsidRDefault="00F96756">
      <w:pPr>
        <w:pStyle w:val="ConsPlusNonformat"/>
        <w:jc w:val="both"/>
      </w:pPr>
      <w:r>
        <w:t>Волгоградской   области</w:t>
      </w:r>
      <w:proofErr w:type="gramStart"/>
      <w:r>
        <w:t>"  о</w:t>
      </w:r>
      <w:proofErr w:type="gramEnd"/>
      <w:r>
        <w:t xml:space="preserve">  нахождении  ребенка  заявителя  на  учете  для</w:t>
      </w:r>
    </w:p>
    <w:p w:rsidR="00F96756" w:rsidRDefault="00F96756">
      <w:pPr>
        <w:pStyle w:val="ConsPlusNonformat"/>
        <w:jc w:val="both"/>
      </w:pPr>
      <w:r>
        <w:t>зачисления в МОУ или о предоставлении места в МОУ ребенку заявителя;</w:t>
      </w:r>
    </w:p>
    <w:p w:rsidR="00F96756" w:rsidRDefault="00F96756">
      <w:pPr>
        <w:pStyle w:val="ConsPlusNonformat"/>
        <w:jc w:val="both"/>
      </w:pPr>
      <w:r>
        <w:t xml:space="preserve">    ┌─┐</w:t>
      </w:r>
    </w:p>
    <w:p w:rsidR="00F96756" w:rsidRDefault="00F96756">
      <w:pPr>
        <w:pStyle w:val="ConsPlusNonformat"/>
        <w:jc w:val="both"/>
      </w:pPr>
      <w:r>
        <w:t xml:space="preserve">    │ │ </w:t>
      </w:r>
      <w:proofErr w:type="gramStart"/>
      <w:r>
        <w:t>отсутствие  в</w:t>
      </w:r>
      <w:proofErr w:type="gramEnd"/>
      <w:r>
        <w:t xml:space="preserve">  документах,  представленных  заявителем и полученных</w:t>
      </w:r>
    </w:p>
    <w:p w:rsidR="00F96756" w:rsidRDefault="00F96756">
      <w:pPr>
        <w:pStyle w:val="ConsPlusNonformat"/>
        <w:jc w:val="both"/>
      </w:pPr>
      <w:r>
        <w:t xml:space="preserve">    └─┘</w:t>
      </w:r>
    </w:p>
    <w:p w:rsidR="00F96756" w:rsidRDefault="00F96756">
      <w:pPr>
        <w:pStyle w:val="ConsPlusNonformat"/>
        <w:jc w:val="both"/>
      </w:pPr>
      <w:proofErr w:type="gramStart"/>
      <w:r>
        <w:t>посредством  межведомственного</w:t>
      </w:r>
      <w:proofErr w:type="gramEnd"/>
      <w:r>
        <w:t xml:space="preserve">  информационного  взаимодействия, сведений о</w:t>
      </w:r>
    </w:p>
    <w:p w:rsidR="00F96756" w:rsidRDefault="00F96756">
      <w:pPr>
        <w:pStyle w:val="ConsPlusNonformat"/>
        <w:jc w:val="both"/>
      </w:pPr>
      <w:proofErr w:type="gramStart"/>
      <w:r>
        <w:t>месте  жительства</w:t>
      </w:r>
      <w:proofErr w:type="gramEnd"/>
      <w:r>
        <w:t xml:space="preserve"> или месте пребывания ребенка на территории Волгограда или</w:t>
      </w:r>
    </w:p>
    <w:p w:rsidR="00F96756" w:rsidRDefault="00F96756">
      <w:pPr>
        <w:pStyle w:val="ConsPlusNonformat"/>
        <w:jc w:val="both"/>
      </w:pPr>
      <w:r>
        <w:t>Волгоградской области, а также реквизитов записи акта о рождении ребенка;</w:t>
      </w:r>
    </w:p>
    <w:p w:rsidR="00F96756" w:rsidRDefault="00F96756">
      <w:pPr>
        <w:pStyle w:val="ConsPlusNonformat"/>
        <w:jc w:val="both"/>
      </w:pPr>
      <w:r>
        <w:t xml:space="preserve">    ┌─┐</w:t>
      </w:r>
    </w:p>
    <w:p w:rsidR="00F96756" w:rsidRDefault="00F96756">
      <w:pPr>
        <w:pStyle w:val="ConsPlusNonformat"/>
        <w:jc w:val="both"/>
      </w:pPr>
      <w:r>
        <w:t xml:space="preserve">    │ │ возрастные ограничения при зачислении в МОУ.</w:t>
      </w:r>
    </w:p>
    <w:p w:rsidR="00F96756" w:rsidRDefault="00F96756">
      <w:pPr>
        <w:pStyle w:val="ConsPlusNonformat"/>
        <w:jc w:val="both"/>
      </w:pPr>
      <w:r>
        <w:t xml:space="preserve">    └─┘</w:t>
      </w:r>
    </w:p>
    <w:p w:rsidR="00F96756" w:rsidRDefault="00F96756">
      <w:pPr>
        <w:pStyle w:val="ConsPlusNonformat"/>
        <w:jc w:val="both"/>
      </w:pPr>
      <w:r>
        <w:t xml:space="preserve">    </w:t>
      </w:r>
      <w:proofErr w:type="gramStart"/>
      <w:r>
        <w:t>Данные  о</w:t>
      </w:r>
      <w:proofErr w:type="gramEnd"/>
      <w:r>
        <w:t xml:space="preserve">  статусе  заявления Вы можете получить на официальном сайте в</w:t>
      </w:r>
    </w:p>
    <w:p w:rsidR="00F96756" w:rsidRDefault="00F96756">
      <w:pPr>
        <w:pStyle w:val="ConsPlusNonformat"/>
        <w:jc w:val="both"/>
      </w:pPr>
      <w:r>
        <w:t xml:space="preserve">государственной   информационной   </w:t>
      </w:r>
      <w:proofErr w:type="gramStart"/>
      <w:r>
        <w:t>системе  Волгоградской</w:t>
      </w:r>
      <w:proofErr w:type="gramEnd"/>
      <w:r>
        <w:t xml:space="preserve">  области  "Единая</w:t>
      </w:r>
    </w:p>
    <w:p w:rsidR="00F96756" w:rsidRDefault="00F96756">
      <w:pPr>
        <w:pStyle w:val="ConsPlusNonformat"/>
        <w:jc w:val="both"/>
      </w:pPr>
      <w:r>
        <w:t xml:space="preserve">информационная   система   в   сфере   </w:t>
      </w:r>
      <w:proofErr w:type="gramStart"/>
      <w:r>
        <w:t>образования  Волгоградской</w:t>
      </w:r>
      <w:proofErr w:type="gramEnd"/>
      <w:r>
        <w:t xml:space="preserve">  области"</w:t>
      </w:r>
    </w:p>
    <w:p w:rsidR="00F96756" w:rsidRDefault="00F96756">
      <w:pPr>
        <w:pStyle w:val="ConsPlusNonformat"/>
        <w:jc w:val="both"/>
      </w:pPr>
      <w:r>
        <w:t>(</w:t>
      </w:r>
      <w:hyperlink r:id="rId109">
        <w:r>
          <w:rPr>
            <w:color w:val="0000FF"/>
          </w:rPr>
          <w:t>es.volganet.ru</w:t>
        </w:r>
      </w:hyperlink>
      <w:r>
        <w:t xml:space="preserve">)   по   ссылке   "Поиск   заявления"   </w:t>
      </w:r>
      <w:proofErr w:type="gramStart"/>
      <w:r>
        <w:t>по  регистрационному</w:t>
      </w:r>
      <w:proofErr w:type="gramEnd"/>
    </w:p>
    <w:p w:rsidR="00F96756" w:rsidRDefault="00F96756">
      <w:pPr>
        <w:pStyle w:val="ConsPlusNonformat"/>
        <w:jc w:val="both"/>
      </w:pPr>
      <w:proofErr w:type="gramStart"/>
      <w:r>
        <w:t>N  18401</w:t>
      </w:r>
      <w:proofErr w:type="gramEnd"/>
      <w:r>
        <w:t>/ЗЗ/______________  (пятизначный  код  Волгограда/две кириллические</w:t>
      </w:r>
    </w:p>
    <w:p w:rsidR="00F96756" w:rsidRDefault="00F96756">
      <w:pPr>
        <w:pStyle w:val="ConsPlusNonformat"/>
        <w:jc w:val="both"/>
      </w:pPr>
      <w:r>
        <w:t>заглавные буквы/индивидуальный номер заявления).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>_________________________________</w:t>
      </w:r>
    </w:p>
    <w:p w:rsidR="00F96756" w:rsidRDefault="00F96756">
      <w:pPr>
        <w:pStyle w:val="ConsPlusNonformat"/>
        <w:jc w:val="both"/>
      </w:pPr>
      <w:r>
        <w:lastRenderedPageBreak/>
        <w:t xml:space="preserve">  (дата подписания уведомления)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>___________________________   ________________   __________________________</w:t>
      </w:r>
    </w:p>
    <w:p w:rsidR="00F96756" w:rsidRDefault="00F96756">
      <w:pPr>
        <w:pStyle w:val="ConsPlusNonformat"/>
        <w:jc w:val="both"/>
      </w:pPr>
      <w:r>
        <w:t xml:space="preserve">        (</w:t>
      </w:r>
      <w:proofErr w:type="gramStart"/>
      <w:r>
        <w:t xml:space="preserve">должность)   </w:t>
      </w:r>
      <w:proofErr w:type="gramEnd"/>
      <w:r>
        <w:t xml:space="preserve">           (подпись)                (Ф.И.О.)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</w:pPr>
      <w:r>
        <w:t>Департамент по образованию</w:t>
      </w:r>
    </w:p>
    <w:p w:rsidR="00F96756" w:rsidRDefault="00F96756">
      <w:pPr>
        <w:pStyle w:val="ConsPlusNormal"/>
        <w:jc w:val="right"/>
      </w:pPr>
      <w:r>
        <w:t>администрации Волгограда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  <w:outlineLvl w:val="1"/>
      </w:pPr>
      <w:r>
        <w:t>Приложение 4</w:t>
      </w:r>
    </w:p>
    <w:p w:rsidR="00F96756" w:rsidRDefault="00F96756">
      <w:pPr>
        <w:pStyle w:val="ConsPlusNormal"/>
        <w:jc w:val="right"/>
      </w:pPr>
      <w:r>
        <w:t>к административному регламенту</w:t>
      </w:r>
    </w:p>
    <w:p w:rsidR="00F96756" w:rsidRDefault="00F96756">
      <w:pPr>
        <w:pStyle w:val="ConsPlusNormal"/>
        <w:jc w:val="right"/>
      </w:pPr>
      <w:r>
        <w:t>по предоставлению муниципальной</w:t>
      </w:r>
    </w:p>
    <w:p w:rsidR="00F96756" w:rsidRDefault="00F96756">
      <w:pPr>
        <w:pStyle w:val="ConsPlusNormal"/>
        <w:jc w:val="right"/>
      </w:pPr>
      <w:r>
        <w:t>услуги "Прием заявлений и</w:t>
      </w:r>
    </w:p>
    <w:p w:rsidR="00F96756" w:rsidRDefault="00F96756">
      <w:pPr>
        <w:pStyle w:val="ConsPlusNormal"/>
        <w:jc w:val="right"/>
      </w:pPr>
      <w:r>
        <w:t>постановка на учет детей для</w:t>
      </w:r>
    </w:p>
    <w:p w:rsidR="00F96756" w:rsidRDefault="00F96756">
      <w:pPr>
        <w:pStyle w:val="ConsPlusNormal"/>
        <w:jc w:val="right"/>
      </w:pPr>
      <w:r>
        <w:t>зачисления в муниципальные</w:t>
      </w:r>
    </w:p>
    <w:p w:rsidR="00F96756" w:rsidRDefault="00F96756">
      <w:pPr>
        <w:pStyle w:val="ConsPlusNormal"/>
        <w:jc w:val="right"/>
      </w:pPr>
      <w:r>
        <w:t>образовательные учреждения</w:t>
      </w:r>
    </w:p>
    <w:p w:rsidR="00F96756" w:rsidRDefault="00F96756">
      <w:pPr>
        <w:pStyle w:val="ConsPlusNormal"/>
        <w:jc w:val="right"/>
      </w:pPr>
      <w:r>
        <w:t>городского округа город-герой</w:t>
      </w:r>
    </w:p>
    <w:p w:rsidR="00F96756" w:rsidRDefault="00F96756">
      <w:pPr>
        <w:pStyle w:val="ConsPlusNormal"/>
        <w:jc w:val="right"/>
      </w:pPr>
      <w:r>
        <w:t>Волгоград, реализующие основные</w:t>
      </w:r>
    </w:p>
    <w:p w:rsidR="00F96756" w:rsidRDefault="00F96756">
      <w:pPr>
        <w:pStyle w:val="ConsPlusNormal"/>
        <w:jc w:val="right"/>
      </w:pPr>
      <w:r>
        <w:t>общеобразовательные программы</w:t>
      </w:r>
    </w:p>
    <w:p w:rsidR="00F96756" w:rsidRDefault="00F96756">
      <w:pPr>
        <w:pStyle w:val="ConsPlusNormal"/>
        <w:jc w:val="right"/>
      </w:pPr>
      <w:r>
        <w:t>дошкольного образования",</w:t>
      </w:r>
    </w:p>
    <w:p w:rsidR="00F96756" w:rsidRDefault="00F96756">
      <w:pPr>
        <w:pStyle w:val="ConsPlusNormal"/>
        <w:jc w:val="right"/>
      </w:pPr>
      <w:r>
        <w:t>утвержденному постановлением</w:t>
      </w:r>
    </w:p>
    <w:p w:rsidR="00F96756" w:rsidRDefault="00F96756">
      <w:pPr>
        <w:pStyle w:val="ConsPlusNormal"/>
        <w:jc w:val="right"/>
      </w:pPr>
      <w:r>
        <w:t>администрации Волгограда</w:t>
      </w:r>
    </w:p>
    <w:p w:rsidR="00F96756" w:rsidRDefault="00F96756">
      <w:pPr>
        <w:pStyle w:val="ConsPlusNormal"/>
        <w:jc w:val="right"/>
      </w:pPr>
      <w:r>
        <w:t>от 31.08.2021 N 826</w:t>
      </w:r>
    </w:p>
    <w:p w:rsidR="00F96756" w:rsidRDefault="00F96756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F96756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96756" w:rsidRDefault="00F96756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10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Волгограда от 26.09.2024 N 1059)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96756" w:rsidRDefault="00F96756">
            <w:pPr>
              <w:pStyle w:val="ConsPlusNormal"/>
            </w:pPr>
          </w:p>
        </w:tc>
      </w:tr>
    </w:tbl>
    <w:p w:rsidR="00F96756" w:rsidRDefault="00F96756">
      <w:pPr>
        <w:pStyle w:val="ConsPlusNormal"/>
        <w:jc w:val="both"/>
      </w:pPr>
    </w:p>
    <w:p w:rsidR="00F96756" w:rsidRDefault="00F96756">
      <w:pPr>
        <w:pStyle w:val="ConsPlusNonformat"/>
        <w:jc w:val="both"/>
      </w:pPr>
      <w:r>
        <w:t xml:space="preserve">                                                                      Форма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 xml:space="preserve">                               Начальнику _________________________________</w:t>
      </w:r>
    </w:p>
    <w:p w:rsidR="00F96756" w:rsidRDefault="00F96756">
      <w:pPr>
        <w:pStyle w:val="ConsPlusNonformat"/>
        <w:jc w:val="both"/>
      </w:pPr>
      <w:r>
        <w:t xml:space="preserve">                               </w:t>
      </w:r>
      <w:proofErr w:type="gramStart"/>
      <w:r>
        <w:t>территориального  управления</w:t>
      </w:r>
      <w:proofErr w:type="gramEnd"/>
      <w:r>
        <w:t xml:space="preserve"> департамента по</w:t>
      </w:r>
    </w:p>
    <w:p w:rsidR="00F96756" w:rsidRDefault="00F96756">
      <w:pPr>
        <w:pStyle w:val="ConsPlusNonformat"/>
        <w:jc w:val="both"/>
      </w:pPr>
      <w:r>
        <w:t xml:space="preserve">                               образованию   администрации   </w:t>
      </w:r>
      <w:proofErr w:type="gramStart"/>
      <w:r>
        <w:t>Волгограда  от</w:t>
      </w:r>
      <w:proofErr w:type="gramEnd"/>
    </w:p>
    <w:p w:rsidR="00F96756" w:rsidRDefault="00F96756">
      <w:pPr>
        <w:pStyle w:val="ConsPlusNonformat"/>
        <w:jc w:val="both"/>
      </w:pPr>
      <w:r>
        <w:t xml:space="preserve">                               родителя (законного представителя) ребенка</w:t>
      </w:r>
    </w:p>
    <w:p w:rsidR="00F96756" w:rsidRDefault="00F96756">
      <w:pPr>
        <w:pStyle w:val="ConsPlusNonformat"/>
        <w:jc w:val="both"/>
      </w:pPr>
      <w:r>
        <w:t xml:space="preserve">                               ____________________________________________</w:t>
      </w:r>
    </w:p>
    <w:p w:rsidR="00F96756" w:rsidRDefault="00F96756">
      <w:pPr>
        <w:pStyle w:val="ConsPlusNonformat"/>
        <w:jc w:val="both"/>
      </w:pPr>
      <w:r>
        <w:t xml:space="preserve">                               ___________________________________________,</w:t>
      </w:r>
    </w:p>
    <w:p w:rsidR="00F96756" w:rsidRDefault="00F96756">
      <w:pPr>
        <w:pStyle w:val="ConsPlusNonformat"/>
        <w:jc w:val="both"/>
      </w:pPr>
      <w:r>
        <w:t xml:space="preserve">                               </w:t>
      </w:r>
      <w:proofErr w:type="gramStart"/>
      <w:r>
        <w:t>паспорт  (</w:t>
      </w:r>
      <w:proofErr w:type="gramEnd"/>
      <w:r>
        <w:t>либо иной документ, удостоверяющий</w:t>
      </w:r>
    </w:p>
    <w:p w:rsidR="00F96756" w:rsidRDefault="00F96756">
      <w:pPr>
        <w:pStyle w:val="ConsPlusNonformat"/>
        <w:jc w:val="both"/>
      </w:pPr>
      <w:r>
        <w:t xml:space="preserve">                               личность): серия ________ N _______________,</w:t>
      </w:r>
    </w:p>
    <w:p w:rsidR="00F96756" w:rsidRDefault="00F96756">
      <w:pPr>
        <w:pStyle w:val="ConsPlusNonformat"/>
        <w:jc w:val="both"/>
      </w:pPr>
      <w:r>
        <w:t xml:space="preserve">                               выдан ______________________________________</w:t>
      </w:r>
    </w:p>
    <w:p w:rsidR="00F96756" w:rsidRDefault="00F96756">
      <w:pPr>
        <w:pStyle w:val="ConsPlusNonformat"/>
        <w:jc w:val="both"/>
      </w:pPr>
      <w:r>
        <w:t xml:space="preserve">                               ___________________________________________,</w:t>
      </w:r>
    </w:p>
    <w:p w:rsidR="00F96756" w:rsidRDefault="00F96756">
      <w:pPr>
        <w:pStyle w:val="ConsPlusNonformat"/>
        <w:jc w:val="both"/>
      </w:pPr>
      <w:r>
        <w:t xml:space="preserve">                               сведения   о   </w:t>
      </w:r>
      <w:proofErr w:type="gramStart"/>
      <w:r>
        <w:t>месте  регистрации</w:t>
      </w:r>
      <w:proofErr w:type="gramEnd"/>
      <w:r>
        <w:t xml:space="preserve">  по  месту</w:t>
      </w:r>
    </w:p>
    <w:p w:rsidR="00F96756" w:rsidRDefault="00F96756">
      <w:pPr>
        <w:pStyle w:val="ConsPlusNonformat"/>
        <w:jc w:val="both"/>
      </w:pPr>
      <w:r>
        <w:t xml:space="preserve">                               жительства: ________________________________</w:t>
      </w:r>
    </w:p>
    <w:p w:rsidR="00F96756" w:rsidRDefault="00F96756">
      <w:pPr>
        <w:pStyle w:val="ConsPlusNonformat"/>
        <w:jc w:val="both"/>
      </w:pPr>
      <w:r>
        <w:t xml:space="preserve">                               ___________________________________________,</w:t>
      </w:r>
    </w:p>
    <w:p w:rsidR="00F96756" w:rsidRDefault="00F96756">
      <w:pPr>
        <w:pStyle w:val="ConsPlusNonformat"/>
        <w:jc w:val="both"/>
      </w:pPr>
      <w:r>
        <w:t xml:space="preserve">                               сведения об адресе фактического проживания:</w:t>
      </w:r>
    </w:p>
    <w:p w:rsidR="00F96756" w:rsidRDefault="00F96756">
      <w:pPr>
        <w:pStyle w:val="ConsPlusNonformat"/>
        <w:jc w:val="both"/>
      </w:pPr>
      <w:r>
        <w:t xml:space="preserve">                               ____________________________________________</w:t>
      </w:r>
    </w:p>
    <w:p w:rsidR="00F96756" w:rsidRDefault="00F96756">
      <w:pPr>
        <w:pStyle w:val="ConsPlusNonformat"/>
        <w:jc w:val="both"/>
      </w:pPr>
      <w:r>
        <w:t xml:space="preserve">                               ___________________________________________,</w:t>
      </w:r>
    </w:p>
    <w:p w:rsidR="00F96756" w:rsidRDefault="00F96756">
      <w:pPr>
        <w:pStyle w:val="ConsPlusNonformat"/>
        <w:jc w:val="both"/>
      </w:pPr>
      <w:r>
        <w:t xml:space="preserve">                               </w:t>
      </w:r>
      <w:proofErr w:type="gramStart"/>
      <w:r>
        <w:t>документ,  подтверждающий</w:t>
      </w:r>
      <w:proofErr w:type="gramEnd"/>
      <w:r>
        <w:t xml:space="preserve"> установление опеки</w:t>
      </w:r>
    </w:p>
    <w:p w:rsidR="00F96756" w:rsidRDefault="00F96756">
      <w:pPr>
        <w:pStyle w:val="ConsPlusNonformat"/>
        <w:jc w:val="both"/>
      </w:pPr>
      <w:r>
        <w:t xml:space="preserve">                               (при наличии): ___________________________,</w:t>
      </w:r>
    </w:p>
    <w:p w:rsidR="00F96756" w:rsidRDefault="00F96756">
      <w:pPr>
        <w:pStyle w:val="ConsPlusNonformat"/>
        <w:jc w:val="both"/>
      </w:pPr>
      <w:r>
        <w:t xml:space="preserve">                               контактный телефон (при наличии):</w:t>
      </w:r>
    </w:p>
    <w:p w:rsidR="00F96756" w:rsidRDefault="00F96756">
      <w:pPr>
        <w:pStyle w:val="ConsPlusNonformat"/>
        <w:jc w:val="both"/>
      </w:pPr>
      <w:r>
        <w:t xml:space="preserve">                               ___________________________________________,</w:t>
      </w:r>
    </w:p>
    <w:p w:rsidR="00F96756" w:rsidRDefault="00F96756">
      <w:pPr>
        <w:pStyle w:val="ConsPlusNonformat"/>
        <w:jc w:val="both"/>
      </w:pPr>
      <w:r>
        <w:t xml:space="preserve">                               адрес электронной почты (при наличии):</w:t>
      </w:r>
    </w:p>
    <w:p w:rsidR="00F96756" w:rsidRDefault="00F96756">
      <w:pPr>
        <w:pStyle w:val="ConsPlusNonformat"/>
        <w:jc w:val="both"/>
      </w:pPr>
      <w:r>
        <w:t xml:space="preserve">                               ____________________________________________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bookmarkStart w:id="10" w:name="P762"/>
      <w:bookmarkEnd w:id="10"/>
      <w:r>
        <w:t xml:space="preserve">                                 ЗАЯВЛЕНИЕ</w:t>
      </w:r>
    </w:p>
    <w:p w:rsidR="00F96756" w:rsidRDefault="00F96756">
      <w:pPr>
        <w:pStyle w:val="ConsPlusNonformat"/>
        <w:jc w:val="both"/>
      </w:pPr>
      <w:r>
        <w:t xml:space="preserve">       о постановке на учет в государственной информационной системе</w:t>
      </w:r>
    </w:p>
    <w:p w:rsidR="00F96756" w:rsidRDefault="00F96756">
      <w:pPr>
        <w:pStyle w:val="ConsPlusNonformat"/>
        <w:jc w:val="both"/>
      </w:pPr>
      <w:r>
        <w:t xml:space="preserve"> Волгоградской области "Единая информационная система в сфере образования</w:t>
      </w:r>
    </w:p>
    <w:p w:rsidR="00F96756" w:rsidRDefault="00F96756">
      <w:pPr>
        <w:pStyle w:val="ConsPlusNonformat"/>
        <w:jc w:val="both"/>
      </w:pPr>
      <w:r>
        <w:t xml:space="preserve">   Волгоградской области" для зачисления в муниципальные образовательные</w:t>
      </w:r>
    </w:p>
    <w:p w:rsidR="00F96756" w:rsidRDefault="00F96756">
      <w:pPr>
        <w:pStyle w:val="ConsPlusNonformat"/>
        <w:jc w:val="both"/>
      </w:pPr>
      <w:r>
        <w:t xml:space="preserve">      учреждения городского округа город-герой Волгоград, реализующие</w:t>
      </w:r>
    </w:p>
    <w:p w:rsidR="00F96756" w:rsidRDefault="00F96756">
      <w:pPr>
        <w:pStyle w:val="ConsPlusNonformat"/>
        <w:jc w:val="both"/>
      </w:pPr>
      <w:r>
        <w:t xml:space="preserve">        основные образовательные программы дошкольного образования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 xml:space="preserve">    </w:t>
      </w:r>
      <w:proofErr w:type="gramStart"/>
      <w:r>
        <w:t>Прошу  поставить</w:t>
      </w:r>
      <w:proofErr w:type="gramEnd"/>
      <w:r>
        <w:t xml:space="preserve"> моего ребенка на учет в государственной информационной</w:t>
      </w:r>
    </w:p>
    <w:p w:rsidR="00F96756" w:rsidRDefault="00F96756">
      <w:pPr>
        <w:pStyle w:val="ConsPlusNonformat"/>
        <w:jc w:val="both"/>
      </w:pPr>
      <w:proofErr w:type="gramStart"/>
      <w:r>
        <w:t>системе  Волгоградской</w:t>
      </w:r>
      <w:proofErr w:type="gramEnd"/>
      <w:r>
        <w:t xml:space="preserve">  области  "Единая  информационная  система  в  сфере</w:t>
      </w:r>
    </w:p>
    <w:p w:rsidR="00F96756" w:rsidRDefault="00F96756">
      <w:pPr>
        <w:pStyle w:val="ConsPlusNonformat"/>
        <w:jc w:val="both"/>
      </w:pPr>
      <w:r>
        <w:t xml:space="preserve">образования   Волгоградской   области"   для   </w:t>
      </w:r>
      <w:proofErr w:type="gramStart"/>
      <w:r>
        <w:t>зачисления  в</w:t>
      </w:r>
      <w:proofErr w:type="gramEnd"/>
      <w:r>
        <w:t xml:space="preserve">  муниципальные</w:t>
      </w:r>
    </w:p>
    <w:p w:rsidR="00F96756" w:rsidRDefault="00F96756">
      <w:pPr>
        <w:pStyle w:val="ConsPlusNonformat"/>
        <w:jc w:val="both"/>
      </w:pPr>
      <w:r>
        <w:t xml:space="preserve">образовательные   учреждения   городского   </w:t>
      </w:r>
      <w:proofErr w:type="gramStart"/>
      <w:r>
        <w:t>округа  город</w:t>
      </w:r>
      <w:proofErr w:type="gramEnd"/>
      <w:r>
        <w:t>-герой  Волгоград,</w:t>
      </w:r>
    </w:p>
    <w:p w:rsidR="00F96756" w:rsidRDefault="00F96756">
      <w:pPr>
        <w:pStyle w:val="ConsPlusNonformat"/>
        <w:jc w:val="both"/>
      </w:pPr>
      <w:proofErr w:type="gramStart"/>
      <w:r>
        <w:t>реализующие  основные</w:t>
      </w:r>
      <w:proofErr w:type="gramEnd"/>
      <w:r>
        <w:t xml:space="preserve">  образовательные  программы  дошкольного  образования</w:t>
      </w:r>
    </w:p>
    <w:p w:rsidR="00F96756" w:rsidRDefault="00F96756">
      <w:pPr>
        <w:pStyle w:val="ConsPlusNonformat"/>
        <w:jc w:val="both"/>
      </w:pPr>
      <w:r>
        <w:t>(далее - МОУ), и сообщаю следующие сведения:</w:t>
      </w:r>
    </w:p>
    <w:p w:rsidR="00F96756" w:rsidRDefault="00F96756">
      <w:pPr>
        <w:pStyle w:val="ConsPlusNonformat"/>
        <w:jc w:val="both"/>
      </w:pPr>
      <w:r>
        <w:t xml:space="preserve">    1. Сведения о ребенке, обязательные для указания:</w:t>
      </w:r>
    </w:p>
    <w:p w:rsidR="00F96756" w:rsidRDefault="00F96756">
      <w:pPr>
        <w:pStyle w:val="ConsPlusNonformat"/>
        <w:jc w:val="both"/>
      </w:pPr>
      <w:r>
        <w:t xml:space="preserve">    1.1. Фамилия, имя, отчество (последнее - при наличии) ребенка: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__________________________________________________________________________.</w:t>
      </w:r>
    </w:p>
    <w:p w:rsidR="00F96756" w:rsidRDefault="00F96756">
      <w:pPr>
        <w:pStyle w:val="ConsPlusNonformat"/>
        <w:jc w:val="both"/>
      </w:pPr>
      <w:r>
        <w:t xml:space="preserve">    1.2. Дата рождения: "__" ____________ 20__ г.</w:t>
      </w:r>
    </w:p>
    <w:p w:rsidR="00F96756" w:rsidRDefault="00F96756">
      <w:pPr>
        <w:pStyle w:val="ConsPlusNonformat"/>
        <w:jc w:val="both"/>
      </w:pPr>
      <w:r>
        <w:t xml:space="preserve">    1.3.  </w:t>
      </w:r>
      <w:proofErr w:type="gramStart"/>
      <w:r>
        <w:t>Реквизиты  записи</w:t>
      </w:r>
      <w:proofErr w:type="gramEnd"/>
      <w:r>
        <w:t xml:space="preserve">  акта  о рождении ребенка: номер актовой записи</w:t>
      </w:r>
    </w:p>
    <w:p w:rsidR="00F96756" w:rsidRDefault="00F96756">
      <w:pPr>
        <w:pStyle w:val="ConsPlusNonformat"/>
        <w:jc w:val="both"/>
      </w:pPr>
      <w:r>
        <w:t>______________________, дата "__" _____________ 20__ г. или свидетельство о</w:t>
      </w:r>
    </w:p>
    <w:p w:rsidR="00F96756" w:rsidRDefault="00F96756">
      <w:pPr>
        <w:pStyle w:val="ConsPlusNonformat"/>
        <w:jc w:val="both"/>
      </w:pPr>
      <w:r>
        <w:t>рождении ребенка (серия, номер, дата выдачи, кем выдано): _________________</w:t>
      </w:r>
    </w:p>
    <w:p w:rsidR="00F96756" w:rsidRDefault="00F96756">
      <w:pPr>
        <w:pStyle w:val="ConsPlusNonformat"/>
        <w:jc w:val="both"/>
      </w:pPr>
      <w:r>
        <w:t xml:space="preserve">                                                              (серия)</w:t>
      </w:r>
    </w:p>
    <w:p w:rsidR="00F96756" w:rsidRDefault="00F96756">
      <w:pPr>
        <w:pStyle w:val="ConsPlusNonformat"/>
        <w:jc w:val="both"/>
      </w:pPr>
      <w:r>
        <w:t>N __________, "__" ___________ 20__ г., выдано ЗАГС _______________________</w:t>
      </w:r>
    </w:p>
    <w:p w:rsidR="00F96756" w:rsidRDefault="00F96756">
      <w:pPr>
        <w:pStyle w:val="ConsPlusNonformat"/>
        <w:jc w:val="both"/>
      </w:pPr>
      <w:r>
        <w:t xml:space="preserve">                   (дата выдачи)</w:t>
      </w:r>
    </w:p>
    <w:p w:rsidR="00F96756" w:rsidRDefault="00F96756">
      <w:pPr>
        <w:pStyle w:val="ConsPlusNonformat"/>
        <w:jc w:val="both"/>
      </w:pPr>
      <w:r>
        <w:t>района _________________.</w:t>
      </w:r>
    </w:p>
    <w:p w:rsidR="00F96756" w:rsidRDefault="00F96756">
      <w:pPr>
        <w:pStyle w:val="ConsPlusNonformat"/>
        <w:jc w:val="both"/>
      </w:pPr>
      <w:r>
        <w:t xml:space="preserve">           (город)</w:t>
      </w:r>
    </w:p>
    <w:p w:rsidR="00F96756" w:rsidRDefault="00F96756">
      <w:pPr>
        <w:pStyle w:val="ConsPlusNonformat"/>
        <w:jc w:val="both"/>
      </w:pPr>
      <w:r>
        <w:t xml:space="preserve">    1.4.   </w:t>
      </w:r>
      <w:proofErr w:type="gramStart"/>
      <w:r>
        <w:t>Сведения  о</w:t>
      </w:r>
      <w:proofErr w:type="gramEnd"/>
      <w:r>
        <w:t xml:space="preserve">  регистрации  ребенка  по  месту  жительства  (места</w:t>
      </w:r>
    </w:p>
    <w:p w:rsidR="00F96756" w:rsidRDefault="00F96756">
      <w:pPr>
        <w:pStyle w:val="ConsPlusNonformat"/>
        <w:jc w:val="both"/>
      </w:pPr>
      <w:r>
        <w:t>пребывания): _____________________________________________________________.</w:t>
      </w:r>
    </w:p>
    <w:p w:rsidR="00F96756" w:rsidRDefault="00F96756">
      <w:pPr>
        <w:pStyle w:val="ConsPlusNonformat"/>
        <w:jc w:val="both"/>
      </w:pPr>
      <w:r>
        <w:t xml:space="preserve">    1.5. Адрес фактического проживания ребенка: ___________________________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__________________________________________________________________________.</w:t>
      </w:r>
    </w:p>
    <w:p w:rsidR="00F96756" w:rsidRDefault="00F96756">
      <w:pPr>
        <w:pStyle w:val="ConsPlusNonformat"/>
        <w:jc w:val="both"/>
      </w:pPr>
      <w:r>
        <w:t xml:space="preserve">    1.6. Льготная категория: _____________________________________________.</w:t>
      </w:r>
    </w:p>
    <w:p w:rsidR="00F96756" w:rsidRDefault="00F96756">
      <w:pPr>
        <w:pStyle w:val="ConsPlusNonformat"/>
        <w:jc w:val="both"/>
      </w:pPr>
      <w:r>
        <w:t xml:space="preserve">    1.7.   Сведения   </w:t>
      </w:r>
      <w:proofErr w:type="gramStart"/>
      <w:r>
        <w:t>о  родителях</w:t>
      </w:r>
      <w:proofErr w:type="gramEnd"/>
      <w:r>
        <w:t xml:space="preserve">  (законных  представителях)  ребенка  (с</w:t>
      </w:r>
    </w:p>
    <w:p w:rsidR="00F96756" w:rsidRDefault="00F96756">
      <w:pPr>
        <w:pStyle w:val="ConsPlusNonformat"/>
        <w:jc w:val="both"/>
      </w:pPr>
      <w:r>
        <w:t>указанием данных паспорта или иного документа, удостоверяющего личность):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__________________________________________________________________________,</w:t>
      </w:r>
    </w:p>
    <w:p w:rsidR="00F96756" w:rsidRDefault="00F96756">
      <w:pPr>
        <w:pStyle w:val="ConsPlusNonformat"/>
        <w:jc w:val="both"/>
      </w:pPr>
      <w:r>
        <w:t xml:space="preserve">                 Ф.И.О. (последнее - при наличии) матери)</w:t>
      </w:r>
    </w:p>
    <w:p w:rsidR="00F96756" w:rsidRDefault="00F96756">
      <w:pPr>
        <w:pStyle w:val="ConsPlusNonformat"/>
        <w:jc w:val="both"/>
      </w:pPr>
      <w:r>
        <w:t>паспорт _______, N __________, выдан "__" __________ 20__ г. ______________</w:t>
      </w:r>
    </w:p>
    <w:p w:rsidR="00F96756" w:rsidRDefault="00F96756">
      <w:pPr>
        <w:pStyle w:val="ConsPlusNonformat"/>
        <w:jc w:val="both"/>
      </w:pPr>
      <w:r>
        <w:t xml:space="preserve">        (</w:t>
      </w:r>
      <w:proofErr w:type="gramStart"/>
      <w:r>
        <w:t xml:space="preserve">серия)   </w:t>
      </w:r>
      <w:proofErr w:type="gramEnd"/>
      <w:r>
        <w:t xml:space="preserve">                       (дата выдачи)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__________________________________________________________________________,</w:t>
      </w:r>
    </w:p>
    <w:p w:rsidR="00F96756" w:rsidRDefault="00F96756">
      <w:pPr>
        <w:pStyle w:val="ConsPlusNonformat"/>
        <w:jc w:val="both"/>
      </w:pPr>
      <w:r>
        <w:t xml:space="preserve">                                (кем выдан)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__________________________________________________________________________,</w:t>
      </w:r>
    </w:p>
    <w:p w:rsidR="00F96756" w:rsidRDefault="00F96756">
      <w:pPr>
        <w:pStyle w:val="ConsPlusNonformat"/>
        <w:jc w:val="both"/>
      </w:pPr>
      <w:r>
        <w:t xml:space="preserve">                  Ф.И.О. (последнее - при наличии) отца)</w:t>
      </w:r>
    </w:p>
    <w:p w:rsidR="00F96756" w:rsidRDefault="00F96756">
      <w:pPr>
        <w:pStyle w:val="ConsPlusNonformat"/>
        <w:jc w:val="both"/>
      </w:pPr>
      <w:r>
        <w:t>паспорт _______, N __________, выдан "__" __________ 20__ г. ______________</w:t>
      </w:r>
    </w:p>
    <w:p w:rsidR="00F96756" w:rsidRDefault="00F96756">
      <w:pPr>
        <w:pStyle w:val="ConsPlusNonformat"/>
        <w:jc w:val="both"/>
      </w:pPr>
      <w:r>
        <w:t xml:space="preserve">        (</w:t>
      </w:r>
      <w:proofErr w:type="gramStart"/>
      <w:r>
        <w:t xml:space="preserve">серия)   </w:t>
      </w:r>
      <w:proofErr w:type="gramEnd"/>
      <w:r>
        <w:t xml:space="preserve">                       (дата выдачи)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__________________________________________________________________________,</w:t>
      </w:r>
    </w:p>
    <w:p w:rsidR="00F96756" w:rsidRDefault="00F96756">
      <w:pPr>
        <w:pStyle w:val="ConsPlusNonformat"/>
        <w:jc w:val="both"/>
      </w:pPr>
      <w:r>
        <w:t xml:space="preserve">                                (кем выдан)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__________________________________________________________________________,</w:t>
      </w:r>
    </w:p>
    <w:p w:rsidR="00F96756" w:rsidRDefault="00F96756">
      <w:pPr>
        <w:pStyle w:val="ConsPlusNonformat"/>
        <w:jc w:val="both"/>
      </w:pPr>
      <w:r>
        <w:t xml:space="preserve">         Ф.И.О. (последнее - при наличии) законного представителя)</w:t>
      </w:r>
    </w:p>
    <w:p w:rsidR="00F96756" w:rsidRDefault="00F96756">
      <w:pPr>
        <w:pStyle w:val="ConsPlusNonformat"/>
        <w:jc w:val="both"/>
      </w:pPr>
      <w:r>
        <w:t>паспорт _______, N __________, выдан "__" __________ 20__ г. ______________</w:t>
      </w:r>
    </w:p>
    <w:p w:rsidR="00F96756" w:rsidRDefault="00F96756">
      <w:pPr>
        <w:pStyle w:val="ConsPlusNonformat"/>
        <w:jc w:val="both"/>
      </w:pPr>
      <w:r>
        <w:t xml:space="preserve">        (</w:t>
      </w:r>
      <w:proofErr w:type="gramStart"/>
      <w:r>
        <w:t xml:space="preserve">серия)   </w:t>
      </w:r>
      <w:proofErr w:type="gramEnd"/>
      <w:r>
        <w:t xml:space="preserve">                      (дата выдачи)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__________________________________________________________________________.</w:t>
      </w:r>
    </w:p>
    <w:p w:rsidR="00F96756" w:rsidRDefault="00F96756">
      <w:pPr>
        <w:pStyle w:val="ConsPlusNonformat"/>
        <w:jc w:val="both"/>
      </w:pPr>
      <w:r>
        <w:t xml:space="preserve">                                (кем выдан)</w:t>
      </w:r>
    </w:p>
    <w:p w:rsidR="00F96756" w:rsidRDefault="00F96756">
      <w:pPr>
        <w:pStyle w:val="ConsPlusNonformat"/>
        <w:jc w:val="both"/>
      </w:pPr>
      <w:r>
        <w:t xml:space="preserve">    1.8. Документ, подтверждающий установление опеки (при наличии):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__________________________________________________________________________.</w:t>
      </w:r>
    </w:p>
    <w:p w:rsidR="00F96756" w:rsidRDefault="00F96756">
      <w:pPr>
        <w:pStyle w:val="ConsPlusNonformat"/>
        <w:jc w:val="both"/>
      </w:pPr>
      <w:r>
        <w:t xml:space="preserve">                         (дата выдачи, кем выдан)</w:t>
      </w:r>
    </w:p>
    <w:p w:rsidR="00F96756" w:rsidRDefault="00F96756">
      <w:pPr>
        <w:pStyle w:val="ConsPlusNonformat"/>
        <w:jc w:val="both"/>
      </w:pPr>
      <w:r>
        <w:t xml:space="preserve">    1.9.   </w:t>
      </w:r>
      <w:proofErr w:type="gramStart"/>
      <w:r>
        <w:t>Сведения,  подтверждающие</w:t>
      </w:r>
      <w:proofErr w:type="gramEnd"/>
      <w:r>
        <w:t xml:space="preserve">  наличие  права  на  специальные  меры</w:t>
      </w:r>
    </w:p>
    <w:p w:rsidR="00F96756" w:rsidRDefault="00F96756">
      <w:pPr>
        <w:pStyle w:val="ConsPlusNonformat"/>
        <w:jc w:val="both"/>
      </w:pPr>
      <w:r>
        <w:t>поддержки (гарантии) отдельных категорий граждан и их семей: ______________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__________________________________________________________________________.</w:t>
      </w:r>
    </w:p>
    <w:p w:rsidR="00F96756" w:rsidRDefault="00F96756">
      <w:pPr>
        <w:pStyle w:val="ConsPlusNonformat"/>
        <w:jc w:val="both"/>
      </w:pPr>
      <w:r>
        <w:t xml:space="preserve">    2. Дополнительные сведения:</w:t>
      </w:r>
    </w:p>
    <w:p w:rsidR="00F96756" w:rsidRDefault="00F96756">
      <w:pPr>
        <w:pStyle w:val="ConsPlusNonformat"/>
        <w:jc w:val="both"/>
      </w:pPr>
      <w:r>
        <w:t xml:space="preserve">    2.1.  </w:t>
      </w:r>
      <w:proofErr w:type="gramStart"/>
      <w:r>
        <w:t>Особенности  в</w:t>
      </w:r>
      <w:proofErr w:type="gramEnd"/>
      <w:r>
        <w:t xml:space="preserve"> развитии и здоровье ребенка (медицинские показания</w:t>
      </w:r>
    </w:p>
    <w:p w:rsidR="00F96756" w:rsidRDefault="00F96756">
      <w:pPr>
        <w:pStyle w:val="ConsPlusNonformat"/>
        <w:jc w:val="both"/>
      </w:pPr>
      <w:r>
        <w:t>на основании медицинского заключения): ___________________________________.</w:t>
      </w:r>
    </w:p>
    <w:p w:rsidR="00F96756" w:rsidRDefault="00F96756">
      <w:pPr>
        <w:pStyle w:val="ConsPlusNonformat"/>
        <w:jc w:val="both"/>
      </w:pPr>
      <w:r>
        <w:t xml:space="preserve">    2.2. Предпочтения заявителя:</w:t>
      </w:r>
    </w:p>
    <w:p w:rsidR="00F96756" w:rsidRDefault="00F96756">
      <w:pPr>
        <w:pStyle w:val="ConsPlusNonformat"/>
        <w:jc w:val="both"/>
      </w:pPr>
      <w:r>
        <w:t xml:space="preserve">    2.2.1. Приоритетные МОУ: _____________________________________________.</w:t>
      </w:r>
    </w:p>
    <w:p w:rsidR="00F96756" w:rsidRDefault="00F96756">
      <w:pPr>
        <w:pStyle w:val="ConsPlusNonformat"/>
        <w:jc w:val="both"/>
      </w:pPr>
      <w:r>
        <w:t xml:space="preserve">                               (номер МОУ с указанием района Волгограда)</w:t>
      </w:r>
    </w:p>
    <w:p w:rsidR="00F96756" w:rsidRDefault="00F96756">
      <w:pPr>
        <w:pStyle w:val="ConsPlusNonformat"/>
        <w:jc w:val="both"/>
      </w:pPr>
      <w:r>
        <w:t xml:space="preserve">    2.2.2. Любое МОУ: ____________________________________________________.</w:t>
      </w:r>
    </w:p>
    <w:p w:rsidR="00F96756" w:rsidRDefault="00F96756">
      <w:pPr>
        <w:pStyle w:val="ConsPlusNonformat"/>
        <w:jc w:val="both"/>
      </w:pPr>
      <w:r>
        <w:lastRenderedPageBreak/>
        <w:t xml:space="preserve">                           (номер МОУ с указанием района Волгограда)</w:t>
      </w:r>
    </w:p>
    <w:p w:rsidR="00F96756" w:rsidRDefault="00F96756">
      <w:pPr>
        <w:pStyle w:val="ConsPlusNonformat"/>
        <w:jc w:val="both"/>
      </w:pPr>
      <w:r>
        <w:t xml:space="preserve">    2.3. Предпочитаемый режим пребывания в МОУ (нужное </w:t>
      </w:r>
      <w:proofErr w:type="gramStart"/>
      <w:r>
        <w:t xml:space="preserve">отметить </w:t>
      </w:r>
      <w:r>
        <w:rPr>
          <w:noProof/>
          <w:position w:val="-5"/>
        </w:rPr>
        <w:drawing>
          <wp:inline distT="0" distB="0" distL="0" distR="0">
            <wp:extent cx="123825" cy="190500"/>
            <wp:effectExtent l="0" t="0" r="0" b="0"/>
            <wp:docPr id="2" name="Консультант Плю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 preferRelativeResize="0"/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</w:t>
      </w:r>
      <w:proofErr w:type="gramEnd"/>
      <w:r>
        <w:t>:</w:t>
      </w:r>
    </w:p>
    <w:p w:rsidR="00F96756" w:rsidRDefault="00F96756">
      <w:pPr>
        <w:pStyle w:val="ConsPlusNonformat"/>
        <w:jc w:val="both"/>
      </w:pPr>
      <w:r>
        <w:t xml:space="preserve">    ┌─┐</w:t>
      </w:r>
    </w:p>
    <w:p w:rsidR="00F96756" w:rsidRDefault="00F96756">
      <w:pPr>
        <w:pStyle w:val="ConsPlusNonformat"/>
        <w:jc w:val="both"/>
      </w:pPr>
      <w:r>
        <w:t xml:space="preserve">    │ │ полный (12 час.),</w:t>
      </w:r>
    </w:p>
    <w:p w:rsidR="00F96756" w:rsidRDefault="00F96756">
      <w:pPr>
        <w:pStyle w:val="ConsPlusNonformat"/>
        <w:jc w:val="both"/>
      </w:pPr>
      <w:r>
        <w:t xml:space="preserve">    └─┘</w:t>
      </w:r>
    </w:p>
    <w:p w:rsidR="00F96756" w:rsidRDefault="00F96756">
      <w:pPr>
        <w:pStyle w:val="ConsPlusNonformat"/>
        <w:jc w:val="both"/>
      </w:pPr>
      <w:r>
        <w:t xml:space="preserve">    ┌─┐</w:t>
      </w:r>
    </w:p>
    <w:p w:rsidR="00F96756" w:rsidRDefault="00F96756">
      <w:pPr>
        <w:pStyle w:val="ConsPlusNonformat"/>
        <w:jc w:val="both"/>
      </w:pPr>
      <w:r>
        <w:t xml:space="preserve">    │ │ сокращенный (8 - 10 час.),</w:t>
      </w:r>
    </w:p>
    <w:p w:rsidR="00F96756" w:rsidRDefault="00F96756">
      <w:pPr>
        <w:pStyle w:val="ConsPlusNonformat"/>
        <w:jc w:val="both"/>
      </w:pPr>
      <w:r>
        <w:t xml:space="preserve">    └─┘</w:t>
      </w:r>
    </w:p>
    <w:p w:rsidR="00F96756" w:rsidRDefault="00F96756">
      <w:pPr>
        <w:pStyle w:val="ConsPlusNonformat"/>
        <w:jc w:val="both"/>
      </w:pPr>
      <w:r>
        <w:t xml:space="preserve">    ┌─┐</w:t>
      </w:r>
    </w:p>
    <w:p w:rsidR="00F96756" w:rsidRDefault="00F96756">
      <w:pPr>
        <w:pStyle w:val="ConsPlusNonformat"/>
        <w:jc w:val="both"/>
      </w:pPr>
      <w:r>
        <w:t xml:space="preserve">    │ │ круглосуточный (24 часа),</w:t>
      </w:r>
    </w:p>
    <w:p w:rsidR="00F96756" w:rsidRDefault="00F96756">
      <w:pPr>
        <w:pStyle w:val="ConsPlusNonformat"/>
        <w:jc w:val="both"/>
      </w:pPr>
      <w:r>
        <w:t xml:space="preserve">    └─┘</w:t>
      </w:r>
    </w:p>
    <w:p w:rsidR="00F96756" w:rsidRDefault="00F96756">
      <w:pPr>
        <w:pStyle w:val="ConsPlusNonformat"/>
        <w:jc w:val="both"/>
      </w:pPr>
      <w:r>
        <w:t xml:space="preserve">    ┌─┐</w:t>
      </w:r>
    </w:p>
    <w:p w:rsidR="00F96756" w:rsidRDefault="00F96756">
      <w:pPr>
        <w:pStyle w:val="ConsPlusNonformat"/>
        <w:jc w:val="both"/>
      </w:pPr>
      <w:r>
        <w:t xml:space="preserve">    │ │ кратковременный (3 - 5 час.).</w:t>
      </w:r>
    </w:p>
    <w:p w:rsidR="00F96756" w:rsidRDefault="00F96756">
      <w:pPr>
        <w:pStyle w:val="ConsPlusNonformat"/>
        <w:jc w:val="both"/>
      </w:pPr>
      <w:r>
        <w:t xml:space="preserve">    └─┘</w:t>
      </w:r>
    </w:p>
    <w:p w:rsidR="00F96756" w:rsidRDefault="00F96756">
      <w:pPr>
        <w:pStyle w:val="ConsPlusNonformat"/>
        <w:jc w:val="both"/>
      </w:pPr>
      <w:r>
        <w:t xml:space="preserve">    2.4. Направленность дошкольной группы в МОУ (нужное подчеркнуть):</w:t>
      </w:r>
    </w:p>
    <w:p w:rsidR="00F96756" w:rsidRDefault="00F96756">
      <w:pPr>
        <w:pStyle w:val="ConsPlusNonformat"/>
        <w:jc w:val="both"/>
      </w:pPr>
      <w:r>
        <w:t xml:space="preserve">    общеразвивающая;</w:t>
      </w:r>
    </w:p>
    <w:p w:rsidR="00F96756" w:rsidRDefault="00F96756">
      <w:pPr>
        <w:pStyle w:val="ConsPlusNonformat"/>
        <w:jc w:val="both"/>
      </w:pPr>
      <w:r>
        <w:t xml:space="preserve">    </w:t>
      </w:r>
      <w:proofErr w:type="gramStart"/>
      <w:r>
        <w:t>компенсирующая  (</w:t>
      </w:r>
      <w:proofErr w:type="gramEnd"/>
      <w:r>
        <w:t>для  детей  с нарушением речи, слабослышащих и глухих,</w:t>
      </w:r>
    </w:p>
    <w:p w:rsidR="00F96756" w:rsidRDefault="00F96756">
      <w:pPr>
        <w:pStyle w:val="ConsPlusNonformat"/>
        <w:jc w:val="both"/>
      </w:pPr>
      <w:proofErr w:type="gramStart"/>
      <w:r>
        <w:t>слабовидящих  и</w:t>
      </w:r>
      <w:proofErr w:type="gramEnd"/>
      <w:r>
        <w:t xml:space="preserve">  слепых,  с  нарушением  опорно-двигательного  аппарата,  с</w:t>
      </w:r>
    </w:p>
    <w:p w:rsidR="00F96756" w:rsidRDefault="00F96756">
      <w:pPr>
        <w:pStyle w:val="ConsPlusNonformat"/>
        <w:jc w:val="both"/>
      </w:pPr>
      <w:r>
        <w:t>умственной отсталостью и др.);</w:t>
      </w:r>
    </w:p>
    <w:p w:rsidR="00F96756" w:rsidRDefault="00F96756">
      <w:pPr>
        <w:pStyle w:val="ConsPlusNonformat"/>
        <w:jc w:val="both"/>
      </w:pPr>
      <w:r>
        <w:t xml:space="preserve">    </w:t>
      </w:r>
      <w:proofErr w:type="gramStart"/>
      <w:r>
        <w:t>оздоровительная  (</w:t>
      </w:r>
      <w:proofErr w:type="gramEnd"/>
      <w:r>
        <w:t>для  детей  часто длительно болеющих, с туберкулезной</w:t>
      </w:r>
    </w:p>
    <w:p w:rsidR="00F96756" w:rsidRDefault="00F96756">
      <w:pPr>
        <w:pStyle w:val="ConsPlusNonformat"/>
        <w:jc w:val="both"/>
      </w:pPr>
      <w:proofErr w:type="gramStart"/>
      <w:r>
        <w:t>интоксикацией,  других</w:t>
      </w:r>
      <w:proofErr w:type="gramEnd"/>
      <w:r>
        <w:t xml:space="preserve">  категорий  детей,  нуждающихся в проведении для них</w:t>
      </w:r>
    </w:p>
    <w:p w:rsidR="00F96756" w:rsidRDefault="00F96756">
      <w:pPr>
        <w:pStyle w:val="ConsPlusNonformat"/>
        <w:jc w:val="both"/>
      </w:pPr>
      <w:r>
        <w:t>необходимого комплекса специальных лечебно-оздоровительных мероприятий);</w:t>
      </w:r>
    </w:p>
    <w:p w:rsidR="00F96756" w:rsidRDefault="00F96756">
      <w:pPr>
        <w:pStyle w:val="ConsPlusNonformat"/>
        <w:jc w:val="both"/>
      </w:pPr>
      <w:r>
        <w:t xml:space="preserve">    комбинированная (компенсирующая и общеразвивающая).</w:t>
      </w:r>
    </w:p>
    <w:p w:rsidR="00F96756" w:rsidRDefault="00F96756">
      <w:pPr>
        <w:pStyle w:val="ConsPlusNonformat"/>
        <w:jc w:val="both"/>
      </w:pPr>
      <w:r>
        <w:t xml:space="preserve">    2.5. Выбор языка образования (русский, иные): ________________________.</w:t>
      </w:r>
    </w:p>
    <w:p w:rsidR="00F96756" w:rsidRDefault="00F96756">
      <w:pPr>
        <w:pStyle w:val="ConsPlusNonformat"/>
        <w:jc w:val="both"/>
      </w:pPr>
      <w:r>
        <w:t xml:space="preserve">    2.6. Желаемая дата приема в МОУ: _____________________________________.</w:t>
      </w:r>
    </w:p>
    <w:p w:rsidR="00F96756" w:rsidRDefault="00F96756">
      <w:pPr>
        <w:pStyle w:val="ConsPlusNonformat"/>
        <w:jc w:val="both"/>
      </w:pPr>
      <w:r>
        <w:t xml:space="preserve">    2.7.  </w:t>
      </w:r>
      <w:proofErr w:type="gramStart"/>
      <w:r>
        <w:t>Сведения  о</w:t>
      </w:r>
      <w:proofErr w:type="gramEnd"/>
      <w:r>
        <w:t xml:space="preserve">  наличии  в  семье  других детей дошкольного возраста</w:t>
      </w:r>
    </w:p>
    <w:p w:rsidR="00F96756" w:rsidRDefault="00F96756">
      <w:pPr>
        <w:pStyle w:val="ConsPlusNonformat"/>
        <w:jc w:val="both"/>
      </w:pPr>
      <w:r>
        <w:t>(указать фамилию, имя, отчество (последнее - при наличии) ребенка или детей</w:t>
      </w:r>
    </w:p>
    <w:p w:rsidR="00F96756" w:rsidRDefault="00F96756">
      <w:pPr>
        <w:pStyle w:val="ConsPlusNonformat"/>
        <w:jc w:val="both"/>
      </w:pPr>
      <w:r>
        <w:t>и МОУ, которые они посещают): _____________________________________________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___________________________________________________________________________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___________________________________________________________________________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___________________________________________________________________________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__________________________________________________________________________.</w:t>
      </w:r>
    </w:p>
    <w:p w:rsidR="00F96756" w:rsidRDefault="00F96756">
      <w:pPr>
        <w:pStyle w:val="ConsPlusNonformat"/>
        <w:jc w:val="both"/>
      </w:pPr>
      <w:r>
        <w:t xml:space="preserve">    2.8. Способ информирования заявителя (нужное подчеркнуть): по телефону,</w:t>
      </w:r>
    </w:p>
    <w:p w:rsidR="00F96756" w:rsidRDefault="00F96756">
      <w:pPr>
        <w:pStyle w:val="ConsPlusNonformat"/>
        <w:jc w:val="both"/>
      </w:pPr>
      <w:r>
        <w:t>по электронной почте.</w:t>
      </w:r>
    </w:p>
    <w:p w:rsidR="00F96756" w:rsidRDefault="00F96756">
      <w:pPr>
        <w:pStyle w:val="ConsPlusNonformat"/>
        <w:jc w:val="both"/>
      </w:pPr>
      <w:r>
        <w:t xml:space="preserve">    Телефон заявителя (при наличии): мобильный ___________________________,</w:t>
      </w:r>
    </w:p>
    <w:p w:rsidR="00F96756" w:rsidRDefault="00F96756">
      <w:pPr>
        <w:pStyle w:val="ConsPlusNonformat"/>
        <w:jc w:val="both"/>
      </w:pPr>
      <w:r>
        <w:t>рабочий ________________________, домашний _______________________________.</w:t>
      </w:r>
    </w:p>
    <w:p w:rsidR="00F96756" w:rsidRDefault="00F96756">
      <w:pPr>
        <w:pStyle w:val="ConsPlusNonformat"/>
        <w:jc w:val="both"/>
      </w:pPr>
      <w:r>
        <w:t xml:space="preserve">    Электронная почта (при наличии): _____________________________________.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 xml:space="preserve">    </w:t>
      </w:r>
      <w:proofErr w:type="gramStart"/>
      <w:r>
        <w:t>С  административным</w:t>
      </w:r>
      <w:proofErr w:type="gramEnd"/>
      <w:r>
        <w:t xml:space="preserve">  регламентом по предоставлению муниципальной услуги</w:t>
      </w:r>
    </w:p>
    <w:p w:rsidR="00F96756" w:rsidRDefault="00F96756">
      <w:pPr>
        <w:pStyle w:val="ConsPlusNonformat"/>
        <w:jc w:val="both"/>
      </w:pPr>
      <w:r>
        <w:t>"</w:t>
      </w:r>
      <w:proofErr w:type="gramStart"/>
      <w:r>
        <w:t>Прием  заявлений</w:t>
      </w:r>
      <w:proofErr w:type="gramEnd"/>
      <w:r>
        <w:t xml:space="preserve"> и постановка на учет детей для зачисления в муниципальные</w:t>
      </w:r>
    </w:p>
    <w:p w:rsidR="00F96756" w:rsidRDefault="00F96756">
      <w:pPr>
        <w:pStyle w:val="ConsPlusNonformat"/>
        <w:jc w:val="both"/>
      </w:pPr>
      <w:r>
        <w:t xml:space="preserve">образовательные   учреждения   городского   </w:t>
      </w:r>
      <w:proofErr w:type="gramStart"/>
      <w:r>
        <w:t>округа  город</w:t>
      </w:r>
      <w:proofErr w:type="gramEnd"/>
      <w:r>
        <w:t>-герой  Волгоград,</w:t>
      </w:r>
    </w:p>
    <w:p w:rsidR="00F96756" w:rsidRDefault="00F96756">
      <w:pPr>
        <w:pStyle w:val="ConsPlusNonformat"/>
        <w:jc w:val="both"/>
      </w:pPr>
      <w:r>
        <w:t>реализующие     основные    общеобразовательные    программы    дошкольного</w:t>
      </w:r>
    </w:p>
    <w:p w:rsidR="00F96756" w:rsidRDefault="00F96756">
      <w:pPr>
        <w:pStyle w:val="ConsPlusNonformat"/>
        <w:jc w:val="both"/>
      </w:pPr>
      <w:r>
        <w:t>образования</w:t>
      </w:r>
      <w:proofErr w:type="gramStart"/>
      <w:r>
        <w:t>",  утвержденным</w:t>
      </w:r>
      <w:proofErr w:type="gramEnd"/>
      <w:r>
        <w:t xml:space="preserve">  постановлением  администрации Волгограда от 31</w:t>
      </w:r>
    </w:p>
    <w:p w:rsidR="00F96756" w:rsidRDefault="00F96756">
      <w:pPr>
        <w:pStyle w:val="ConsPlusNonformat"/>
        <w:jc w:val="both"/>
      </w:pPr>
      <w:proofErr w:type="gramStart"/>
      <w:r>
        <w:t>августа  2021</w:t>
      </w:r>
      <w:proofErr w:type="gramEnd"/>
      <w:r>
        <w:t xml:space="preserve">  г.  </w:t>
      </w:r>
      <w:proofErr w:type="gramStart"/>
      <w:r>
        <w:t>N  826</w:t>
      </w:r>
      <w:proofErr w:type="gramEnd"/>
      <w:r>
        <w:t xml:space="preserve">  "Об  утверждении административного регламента по</w:t>
      </w:r>
    </w:p>
    <w:p w:rsidR="00F96756" w:rsidRDefault="00F96756">
      <w:pPr>
        <w:pStyle w:val="ConsPlusNonformat"/>
        <w:jc w:val="both"/>
      </w:pPr>
      <w:proofErr w:type="gramStart"/>
      <w:r>
        <w:t>предоставлению  муниципальной</w:t>
      </w:r>
      <w:proofErr w:type="gramEnd"/>
      <w:r>
        <w:t xml:space="preserve">  услуги "Прием заявлений и постановка на учет</w:t>
      </w:r>
    </w:p>
    <w:p w:rsidR="00F96756" w:rsidRDefault="00F96756">
      <w:pPr>
        <w:pStyle w:val="ConsPlusNonformat"/>
        <w:jc w:val="both"/>
      </w:pPr>
      <w:proofErr w:type="gramStart"/>
      <w:r>
        <w:t>детей  для</w:t>
      </w:r>
      <w:proofErr w:type="gramEnd"/>
      <w:r>
        <w:t xml:space="preserve"> зачисления в муниципальные образовательные учреждения городского</w:t>
      </w:r>
    </w:p>
    <w:p w:rsidR="00F96756" w:rsidRDefault="00F96756">
      <w:pPr>
        <w:pStyle w:val="ConsPlusNonformat"/>
        <w:jc w:val="both"/>
      </w:pPr>
      <w:proofErr w:type="gramStart"/>
      <w:r>
        <w:t>округа  город</w:t>
      </w:r>
      <w:proofErr w:type="gramEnd"/>
      <w:r>
        <w:t>-герой  Волгоград,  реализующие  основные  общеобразовательные</w:t>
      </w:r>
    </w:p>
    <w:p w:rsidR="00F96756" w:rsidRDefault="00F96756">
      <w:pPr>
        <w:pStyle w:val="ConsPlusNonformat"/>
        <w:jc w:val="both"/>
      </w:pPr>
      <w:r>
        <w:t>программы дошкольного образования", ознакомлен(а) ________________________.</w:t>
      </w:r>
    </w:p>
    <w:p w:rsidR="00F96756" w:rsidRDefault="00F96756">
      <w:pPr>
        <w:pStyle w:val="ConsPlusNonformat"/>
        <w:jc w:val="both"/>
      </w:pPr>
      <w:r>
        <w:t xml:space="preserve">                                                    (подпись заявителя)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>___________________   _____________________________________________________</w:t>
      </w:r>
    </w:p>
    <w:p w:rsidR="00F96756" w:rsidRDefault="00F96756">
      <w:pPr>
        <w:pStyle w:val="ConsPlusNonformat"/>
        <w:jc w:val="both"/>
      </w:pPr>
      <w:r>
        <w:t xml:space="preserve">(подпись </w:t>
      </w:r>
      <w:proofErr w:type="gramStart"/>
      <w:r>
        <w:t xml:space="preserve">заявителя)   </w:t>
      </w:r>
      <w:proofErr w:type="gramEnd"/>
      <w:r>
        <w:t xml:space="preserve">          (Ф.И.О. (последнее - при наличии)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 xml:space="preserve">    Отметка о принятии заявления с документами ____________________________</w:t>
      </w:r>
    </w:p>
    <w:p w:rsidR="00F96756" w:rsidRDefault="00F96756">
      <w:pPr>
        <w:pStyle w:val="ConsPlusNonformat"/>
        <w:jc w:val="both"/>
      </w:pPr>
      <w:r>
        <w:t xml:space="preserve">                                               (подпись должностного лица,</w:t>
      </w:r>
    </w:p>
    <w:p w:rsidR="00F96756" w:rsidRDefault="00F96756">
      <w:pPr>
        <w:pStyle w:val="ConsPlusNonformat"/>
        <w:jc w:val="both"/>
      </w:pPr>
      <w:r>
        <w:t>___________________________________________________________________________</w:t>
      </w:r>
    </w:p>
    <w:p w:rsidR="00F96756" w:rsidRDefault="00F96756">
      <w:pPr>
        <w:pStyle w:val="ConsPlusNonformat"/>
        <w:jc w:val="both"/>
      </w:pPr>
      <w:r>
        <w:t xml:space="preserve">    наименование исполнительно-распорядительного органа муниципального</w:t>
      </w:r>
    </w:p>
    <w:p w:rsidR="00F96756" w:rsidRDefault="00F96756">
      <w:pPr>
        <w:pStyle w:val="ConsPlusNonformat"/>
        <w:jc w:val="both"/>
      </w:pPr>
      <w:r>
        <w:t xml:space="preserve">               образования, Ф.И.О. (последнее - при наличии)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>Дата и время: "__" _________ 20__ г. ______ час. _______ мин.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lastRenderedPageBreak/>
        <w:t xml:space="preserve">    </w:t>
      </w:r>
      <w:proofErr w:type="gramStart"/>
      <w:r>
        <w:t>В  соответствии</w:t>
      </w:r>
      <w:proofErr w:type="gramEnd"/>
      <w:r>
        <w:t xml:space="preserve">  с требованиями </w:t>
      </w:r>
      <w:hyperlink r:id="rId112">
        <w:r>
          <w:rPr>
            <w:color w:val="0000FF"/>
          </w:rPr>
          <w:t>статьи 9</w:t>
        </w:r>
      </w:hyperlink>
      <w:r>
        <w:t xml:space="preserve"> Федерального закона от 27 июля</w:t>
      </w:r>
    </w:p>
    <w:p w:rsidR="00F96756" w:rsidRDefault="00F96756">
      <w:pPr>
        <w:pStyle w:val="ConsPlusNonformat"/>
        <w:jc w:val="both"/>
      </w:pPr>
      <w:r>
        <w:t>2006  г.  N 152-ФЗ "О персональных данных" даю свое согласие на обработку с</w:t>
      </w:r>
    </w:p>
    <w:p w:rsidR="00F96756" w:rsidRDefault="00F96756">
      <w:pPr>
        <w:pStyle w:val="ConsPlusNonformat"/>
        <w:jc w:val="both"/>
      </w:pPr>
      <w:proofErr w:type="gramStart"/>
      <w:r>
        <w:t>использованием  средств</w:t>
      </w:r>
      <w:proofErr w:type="gramEnd"/>
      <w:r>
        <w:t xml:space="preserve">  автоматизации  моих  персональных  данных и данных</w:t>
      </w:r>
    </w:p>
    <w:p w:rsidR="00F96756" w:rsidRDefault="00F96756">
      <w:pPr>
        <w:pStyle w:val="ConsPlusNonformat"/>
        <w:jc w:val="both"/>
      </w:pPr>
      <w:proofErr w:type="gramStart"/>
      <w:r>
        <w:t>моего  ребенка</w:t>
      </w:r>
      <w:proofErr w:type="gramEnd"/>
      <w:r>
        <w:t>,  включающих  фамилию,  имя,  отчество, дату рождения, адрес</w:t>
      </w:r>
    </w:p>
    <w:p w:rsidR="00F96756" w:rsidRDefault="00F96756">
      <w:pPr>
        <w:pStyle w:val="ConsPlusNonformat"/>
        <w:jc w:val="both"/>
      </w:pPr>
      <w:r>
        <w:t>проживания, контактный телефон, реквизиты свидетельства о рождении ребенка,</w:t>
      </w:r>
    </w:p>
    <w:p w:rsidR="00F96756" w:rsidRDefault="00F96756">
      <w:pPr>
        <w:pStyle w:val="ConsPlusNonformat"/>
        <w:jc w:val="both"/>
      </w:pPr>
      <w:proofErr w:type="gramStart"/>
      <w:r>
        <w:t>при  условии</w:t>
      </w:r>
      <w:proofErr w:type="gramEnd"/>
      <w:r>
        <w:t>,  что их обработка осуществляется в соответствии с действующим</w:t>
      </w:r>
    </w:p>
    <w:p w:rsidR="00F96756" w:rsidRDefault="00F96756">
      <w:pPr>
        <w:pStyle w:val="ConsPlusNonformat"/>
        <w:jc w:val="both"/>
      </w:pPr>
      <w:r>
        <w:t>законодательством Российской Федерации.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>"__" __________ 20__ г.</w:t>
      </w: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</w:p>
    <w:p w:rsidR="00F96756" w:rsidRDefault="00F96756">
      <w:pPr>
        <w:pStyle w:val="ConsPlusNonformat"/>
        <w:jc w:val="both"/>
      </w:pPr>
      <w:r>
        <w:t>___________________   _____________________________________________________</w:t>
      </w:r>
    </w:p>
    <w:p w:rsidR="00F96756" w:rsidRDefault="00F96756">
      <w:pPr>
        <w:pStyle w:val="ConsPlusNonformat"/>
        <w:jc w:val="both"/>
      </w:pPr>
      <w:r>
        <w:t xml:space="preserve">(подпись </w:t>
      </w:r>
      <w:proofErr w:type="gramStart"/>
      <w:r>
        <w:t xml:space="preserve">заявителя)   </w:t>
      </w:r>
      <w:proofErr w:type="gramEnd"/>
      <w:r>
        <w:t xml:space="preserve">         (Ф.И.О. (последнее - при наличии)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right"/>
      </w:pPr>
      <w:r>
        <w:t>Департамент по образованию</w:t>
      </w:r>
    </w:p>
    <w:p w:rsidR="00F96756" w:rsidRDefault="00F96756">
      <w:pPr>
        <w:pStyle w:val="ConsPlusNormal"/>
        <w:jc w:val="right"/>
      </w:pPr>
      <w:r>
        <w:t>администрации Волгограда</w:t>
      </w: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jc w:val="both"/>
      </w:pPr>
    </w:p>
    <w:p w:rsidR="00F96756" w:rsidRDefault="00F96756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50BE5" w:rsidRDefault="00F96756">
      <w:bookmarkStart w:id="11" w:name="_GoBack"/>
      <w:bookmarkEnd w:id="11"/>
    </w:p>
    <w:sectPr w:rsidR="00550BE5" w:rsidSect="00CE5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756"/>
    <w:rsid w:val="000409C2"/>
    <w:rsid w:val="0032789D"/>
    <w:rsid w:val="00D15D92"/>
    <w:rsid w:val="00E2677F"/>
    <w:rsid w:val="00F96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1A3286-4F57-4E7C-83E2-1F35B67FE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96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9675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96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F9675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F96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F967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F967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F9675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www.gosuslugi.ru" TargetMode="External"/><Relationship Id="rId21" Type="http://schemas.openxmlformats.org/officeDocument/2006/relationships/hyperlink" Target="https://login.consultant.ru/link/?req=doc&amp;base=RLAW180&amp;n=284245&amp;dst=100005" TargetMode="External"/><Relationship Id="rId42" Type="http://schemas.openxmlformats.org/officeDocument/2006/relationships/hyperlink" Target="https://login.consultant.ru/link/?req=doc&amp;base=RLAW180&amp;n=284245&amp;dst=100027" TargetMode="External"/><Relationship Id="rId47" Type="http://schemas.openxmlformats.org/officeDocument/2006/relationships/hyperlink" Target="https://login.consultant.ru/link/?req=doc&amp;base=LAW&amp;n=511331&amp;dst=359" TargetMode="External"/><Relationship Id="rId63" Type="http://schemas.openxmlformats.org/officeDocument/2006/relationships/hyperlink" Target="https://login.consultant.ru/link/?req=doc&amp;base=RLAW180&amp;n=284245&amp;dst=100056" TargetMode="External"/><Relationship Id="rId68" Type="http://schemas.openxmlformats.org/officeDocument/2006/relationships/hyperlink" Target="https://login.consultant.ru/link/?req=doc&amp;base=RLAW180&amp;n=284245&amp;dst=100065" TargetMode="External"/><Relationship Id="rId84" Type="http://schemas.openxmlformats.org/officeDocument/2006/relationships/hyperlink" Target="https://login.consultant.ru/link/?req=doc&amp;base=RLAW180&amp;n=284245&amp;dst=100075" TargetMode="External"/><Relationship Id="rId89" Type="http://schemas.openxmlformats.org/officeDocument/2006/relationships/hyperlink" Target="https://login.consultant.ru/link/?req=doc&amp;base=RLAW180&amp;n=284245&amp;dst=100079" TargetMode="External"/><Relationship Id="rId112" Type="http://schemas.openxmlformats.org/officeDocument/2006/relationships/hyperlink" Target="https://login.consultant.ru/link/?req=doc&amp;base=LAW&amp;n=499769&amp;dst=100278" TargetMode="External"/><Relationship Id="rId2" Type="http://schemas.openxmlformats.org/officeDocument/2006/relationships/settings" Target="settings.xml"/><Relationship Id="rId16" Type="http://schemas.openxmlformats.org/officeDocument/2006/relationships/hyperlink" Target="www.gosuslugi.ru" TargetMode="External"/><Relationship Id="rId29" Type="http://schemas.openxmlformats.org/officeDocument/2006/relationships/hyperlink" Target="https://login.consultant.ru/link/?req=doc&amp;base=RLAW180&amp;n=238702&amp;dst=100008" TargetMode="External"/><Relationship Id="rId107" Type="http://schemas.openxmlformats.org/officeDocument/2006/relationships/hyperlink" Target="https://login.consultant.ru/link/?req=doc&amp;base=RLAW180&amp;n=284245&amp;dst=100243" TargetMode="External"/><Relationship Id="rId11" Type="http://schemas.openxmlformats.org/officeDocument/2006/relationships/hyperlink" Target="https://login.consultant.ru/link/?req=doc&amp;base=RLAW180&amp;n=304403&amp;dst=100070" TargetMode="External"/><Relationship Id="rId24" Type="http://schemas.openxmlformats.org/officeDocument/2006/relationships/hyperlink" Target="https://login.consultant.ru/link/?req=doc&amp;base=RLAW180&amp;n=284245&amp;dst=100007" TargetMode="External"/><Relationship Id="rId32" Type="http://schemas.openxmlformats.org/officeDocument/2006/relationships/hyperlink" Target="https://login.consultant.ru/link/?req=doc&amp;base=RLAW180&amp;n=238702&amp;dst=100011" TargetMode="External"/><Relationship Id="rId37" Type="http://schemas.openxmlformats.org/officeDocument/2006/relationships/hyperlink" Target="https://login.consultant.ru/link/?req=doc&amp;base=RLAW180&amp;n=284245&amp;dst=100023" TargetMode="External"/><Relationship Id="rId40" Type="http://schemas.openxmlformats.org/officeDocument/2006/relationships/hyperlink" Target="https://login.consultant.ru/link/?req=doc&amp;base=RLAW180&amp;n=284245&amp;dst=100026" TargetMode="External"/><Relationship Id="rId45" Type="http://schemas.openxmlformats.org/officeDocument/2006/relationships/hyperlink" Target="https://login.consultant.ru/link/?req=doc&amp;base=LAW&amp;n=511331&amp;dst=100352" TargetMode="External"/><Relationship Id="rId53" Type="http://schemas.openxmlformats.org/officeDocument/2006/relationships/hyperlink" Target="https://login.consultant.ru/link/?req=doc&amp;base=LAW&amp;n=372741&amp;dst=100015" TargetMode="External"/><Relationship Id="rId58" Type="http://schemas.openxmlformats.org/officeDocument/2006/relationships/hyperlink" Target="https://login.consultant.ru/link/?req=doc&amp;base=RLAW180&amp;n=238702&amp;dst=100016" TargetMode="External"/><Relationship Id="rId66" Type="http://schemas.openxmlformats.org/officeDocument/2006/relationships/hyperlink" Target="https://login.consultant.ru/link/?req=doc&amp;base=LAW&amp;n=511331&amp;dst=453" TargetMode="External"/><Relationship Id="rId74" Type="http://schemas.openxmlformats.org/officeDocument/2006/relationships/hyperlink" Target="https://login.consultant.ru/link/?req=doc&amp;base=RLAW180&amp;n=284245&amp;dst=100072" TargetMode="External"/><Relationship Id="rId79" Type="http://schemas.openxmlformats.org/officeDocument/2006/relationships/hyperlink" Target="https://login.consultant.ru/link/?req=doc&amp;base=RLAW180&amp;n=284245&amp;dst=100074" TargetMode="External"/><Relationship Id="rId87" Type="http://schemas.openxmlformats.org/officeDocument/2006/relationships/hyperlink" Target="https://login.consultant.ru/link/?req=doc&amp;base=RLAW180&amp;n=304443&amp;dst=100013" TargetMode="External"/><Relationship Id="rId102" Type="http://schemas.openxmlformats.org/officeDocument/2006/relationships/hyperlink" Target="https://login.consultant.ru/link/?req=doc&amp;base=RLAW180&amp;n=284245&amp;dst=100090" TargetMode="External"/><Relationship Id="rId110" Type="http://schemas.openxmlformats.org/officeDocument/2006/relationships/hyperlink" Target="https://login.consultant.ru/link/?req=doc&amp;base=RLAW180&amp;n=284245&amp;dst=100247" TargetMode="External"/><Relationship Id="rId5" Type="http://schemas.openxmlformats.org/officeDocument/2006/relationships/hyperlink" Target="https://login.consultant.ru/link/?req=doc&amp;base=RLAW180&amp;n=238702&amp;dst=100005" TargetMode="External"/><Relationship Id="rId61" Type="http://schemas.openxmlformats.org/officeDocument/2006/relationships/hyperlink" Target="https://login.consultant.ru/link/?req=doc&amp;base=LAW&amp;n=503689&amp;dst=100088" TargetMode="External"/><Relationship Id="rId82" Type="http://schemas.openxmlformats.org/officeDocument/2006/relationships/hyperlink" Target="https://login.consultant.ru/link/?req=doc&amp;base=RLAW180&amp;n=284245&amp;dst=100074" TargetMode="External"/><Relationship Id="rId90" Type="http://schemas.openxmlformats.org/officeDocument/2006/relationships/hyperlink" Target="https://login.consultant.ru/link/?req=doc&amp;base=RLAW180&amp;n=284245&amp;dst=100080" TargetMode="External"/><Relationship Id="rId95" Type="http://schemas.openxmlformats.org/officeDocument/2006/relationships/hyperlink" Target="https://login.consultant.ru/link/?req=doc&amp;base=RLAW180&amp;n=284245&amp;dst=100085" TargetMode="External"/><Relationship Id="rId19" Type="http://schemas.openxmlformats.org/officeDocument/2006/relationships/hyperlink" Target="https://login.consultant.ru/link/?req=doc&amp;base=RLAW180&amp;n=238702&amp;dst=100005" TargetMode="External"/><Relationship Id="rId14" Type="http://schemas.openxmlformats.org/officeDocument/2006/relationships/hyperlink" Target="https://login.consultant.ru/link/?req=doc&amp;base=RLAW180&amp;n=176018" TargetMode="External"/><Relationship Id="rId22" Type="http://schemas.openxmlformats.org/officeDocument/2006/relationships/hyperlink" Target="https://login.consultant.ru/link/?req=doc&amp;base=RLAW180&amp;n=304443&amp;dst=100005" TargetMode="External"/><Relationship Id="rId27" Type="http://schemas.openxmlformats.org/officeDocument/2006/relationships/hyperlink" Target="https://login.consultant.ru/link/?req=doc&amp;base=RLAW180&amp;n=238702&amp;dst=100006" TargetMode="External"/><Relationship Id="rId30" Type="http://schemas.openxmlformats.org/officeDocument/2006/relationships/hyperlink" Target="https://login.consultant.ru/link/?req=doc&amp;base=RLAW180&amp;n=284245&amp;dst=100012" TargetMode="External"/><Relationship Id="rId35" Type="http://schemas.openxmlformats.org/officeDocument/2006/relationships/hyperlink" Target="https://login.consultant.ru/link/?req=doc&amp;base=RLAW180&amp;n=284245&amp;dst=100020" TargetMode="External"/><Relationship Id="rId43" Type="http://schemas.openxmlformats.org/officeDocument/2006/relationships/hyperlink" Target="https://login.consultant.ru/link/?req=doc&amp;base=LAW&amp;n=511331&amp;dst=43" TargetMode="External"/><Relationship Id="rId48" Type="http://schemas.openxmlformats.org/officeDocument/2006/relationships/hyperlink" Target="https://login.consultant.ru/link/?req=doc&amp;base=RLAW180&amp;n=304443&amp;dst=100008" TargetMode="External"/><Relationship Id="rId56" Type="http://schemas.openxmlformats.org/officeDocument/2006/relationships/hyperlink" Target="https://login.consultant.ru/link/?req=doc&amp;base=RLAW180&amp;n=284245&amp;dst=100049" TargetMode="External"/><Relationship Id="rId64" Type="http://schemas.openxmlformats.org/officeDocument/2006/relationships/hyperlink" Target="https://login.consultant.ru/link/?req=doc&amp;base=RLAW180&amp;n=284245&amp;dst=100063" TargetMode="External"/><Relationship Id="rId69" Type="http://schemas.openxmlformats.org/officeDocument/2006/relationships/hyperlink" Target="https://login.consultant.ru/link/?req=doc&amp;base=RLAW180&amp;n=284245&amp;dst=100067" TargetMode="External"/><Relationship Id="rId77" Type="http://schemas.openxmlformats.org/officeDocument/2006/relationships/hyperlink" Target="https://login.consultant.ru/link/?req=doc&amp;base=RLAW180&amp;n=284245&amp;dst=100074" TargetMode="External"/><Relationship Id="rId100" Type="http://schemas.openxmlformats.org/officeDocument/2006/relationships/hyperlink" Target="https://login.consultant.ru/link/?req=doc&amp;base=RLAW180&amp;n=284245&amp;dst=100089" TargetMode="External"/><Relationship Id="rId105" Type="http://schemas.openxmlformats.org/officeDocument/2006/relationships/hyperlink" Target="https://login.consultant.ru/link/?req=doc&amp;base=RLAW180&amp;n=284245&amp;dst=100092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s://login.consultant.ru/link/?req=doc&amp;base=RLAW180&amp;n=304443&amp;dst=100005" TargetMode="External"/><Relationship Id="rId51" Type="http://schemas.openxmlformats.org/officeDocument/2006/relationships/hyperlink" Target="https://login.consultant.ru/link/?req=doc&amp;base=RLAW180&amp;n=284245&amp;dst=100030" TargetMode="External"/><Relationship Id="rId72" Type="http://schemas.openxmlformats.org/officeDocument/2006/relationships/hyperlink" Target="https://login.consultant.ru/link/?req=doc&amp;base=RLAW180&amp;n=284245&amp;dst=100072" TargetMode="External"/><Relationship Id="rId80" Type="http://schemas.openxmlformats.org/officeDocument/2006/relationships/hyperlink" Target="https://login.consultant.ru/link/?req=doc&amp;base=RLAW180&amp;n=284245&amp;dst=100074" TargetMode="External"/><Relationship Id="rId85" Type="http://schemas.openxmlformats.org/officeDocument/2006/relationships/hyperlink" Target="https://login.consultant.ru/link/?req=doc&amp;base=RLAW180&amp;n=284245&amp;dst=100076" TargetMode="External"/><Relationship Id="rId93" Type="http://schemas.openxmlformats.org/officeDocument/2006/relationships/hyperlink" Target="https://login.consultant.ru/link/?req=doc&amp;base=RLAW180&amp;n=284245&amp;dst=100083" TargetMode="External"/><Relationship Id="rId98" Type="http://schemas.openxmlformats.org/officeDocument/2006/relationships/hyperlink" Target="https://login.consultant.ru/link/?req=doc&amp;base=RLAW180&amp;n=284245&amp;dst=100087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RLAW180&amp;n=304403&amp;dst=100420" TargetMode="External"/><Relationship Id="rId17" Type="http://schemas.openxmlformats.org/officeDocument/2006/relationships/hyperlink" Target="www.volgadmin.ru" TargetMode="External"/><Relationship Id="rId25" Type="http://schemas.openxmlformats.org/officeDocument/2006/relationships/hyperlink" Target="www.volgadmin.ru" TargetMode="External"/><Relationship Id="rId33" Type="http://schemas.openxmlformats.org/officeDocument/2006/relationships/hyperlink" Target="https://login.consultant.ru/link/?req=doc&amp;base=LAW&amp;n=505899&amp;dst=100091" TargetMode="External"/><Relationship Id="rId38" Type="http://schemas.openxmlformats.org/officeDocument/2006/relationships/hyperlink" Target="https://login.consultant.ru/link/?req=doc&amp;base=RLAW180&amp;n=284245&amp;dst=100024" TargetMode="External"/><Relationship Id="rId46" Type="http://schemas.openxmlformats.org/officeDocument/2006/relationships/hyperlink" Target="https://login.consultant.ru/link/?req=doc&amp;base=LAW&amp;n=511331&amp;dst=100352" TargetMode="External"/><Relationship Id="rId59" Type="http://schemas.openxmlformats.org/officeDocument/2006/relationships/hyperlink" Target="https://login.consultant.ru/link/?req=doc&amp;base=RLAW180&amp;n=284245&amp;dst=100054" TargetMode="External"/><Relationship Id="rId67" Type="http://schemas.openxmlformats.org/officeDocument/2006/relationships/hyperlink" Target="https://login.consultant.ru/link/?req=doc&amp;base=RLAW180&amp;n=304443&amp;dst=100011" TargetMode="External"/><Relationship Id="rId103" Type="http://schemas.openxmlformats.org/officeDocument/2006/relationships/hyperlink" Target="https://login.consultant.ru/link/?req=doc&amp;base=RLAW180&amp;n=304443&amp;dst=100015" TargetMode="External"/><Relationship Id="rId108" Type="http://schemas.openxmlformats.org/officeDocument/2006/relationships/image" Target="media/image1.wmf"/><Relationship Id="rId20" Type="http://schemas.openxmlformats.org/officeDocument/2006/relationships/hyperlink" Target="https://login.consultant.ru/link/?req=doc&amp;base=RLAW180&amp;n=245883&amp;dst=100007" TargetMode="External"/><Relationship Id="rId41" Type="http://schemas.openxmlformats.org/officeDocument/2006/relationships/hyperlink" Target="https://login.consultant.ru/link/?req=doc&amp;base=RLAW180&amp;n=238702&amp;dst=100012" TargetMode="External"/><Relationship Id="rId54" Type="http://schemas.openxmlformats.org/officeDocument/2006/relationships/hyperlink" Target="https://login.consultant.ru/link/?req=doc&amp;base=RLAW180&amp;n=238702&amp;dst=100013" TargetMode="External"/><Relationship Id="rId62" Type="http://schemas.openxmlformats.org/officeDocument/2006/relationships/hyperlink" Target="https://login.consultant.ru/link/?req=doc&amp;base=RLAW180&amp;n=284245&amp;dst=100055" TargetMode="External"/><Relationship Id="rId70" Type="http://schemas.openxmlformats.org/officeDocument/2006/relationships/hyperlink" Target="https://login.consultant.ru/link/?req=doc&amp;base=RLAW180&amp;n=284245&amp;dst=100069" TargetMode="External"/><Relationship Id="rId75" Type="http://schemas.openxmlformats.org/officeDocument/2006/relationships/hyperlink" Target="https://login.consultant.ru/link/?req=doc&amp;base=RLAW180&amp;n=284245&amp;dst=100073" TargetMode="External"/><Relationship Id="rId83" Type="http://schemas.openxmlformats.org/officeDocument/2006/relationships/hyperlink" Target="https://login.consultant.ru/link/?req=doc&amp;base=RLAW180&amp;n=284245&amp;dst=100075" TargetMode="External"/><Relationship Id="rId88" Type="http://schemas.openxmlformats.org/officeDocument/2006/relationships/hyperlink" Target="https://login.consultant.ru/link/?req=doc&amp;base=RLAW180&amp;n=284245&amp;dst=100078" TargetMode="External"/><Relationship Id="rId91" Type="http://schemas.openxmlformats.org/officeDocument/2006/relationships/hyperlink" Target="https://login.consultant.ru/link/?req=doc&amp;base=RLAW180&amp;n=284245&amp;dst=100081" TargetMode="External"/><Relationship Id="rId96" Type="http://schemas.openxmlformats.org/officeDocument/2006/relationships/hyperlink" Target="https://login.consultant.ru/link/?req=doc&amp;base=RLAW180&amp;n=284245&amp;dst=100085" TargetMode="External"/><Relationship Id="rId111" Type="http://schemas.openxmlformats.org/officeDocument/2006/relationships/image" Target="media/image2.wmf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80&amp;n=245883&amp;dst=100005" TargetMode="External"/><Relationship Id="rId15" Type="http://schemas.openxmlformats.org/officeDocument/2006/relationships/hyperlink" Target="https://login.consultant.ru/link/?req=doc&amp;base=RLAW180&amp;n=187306" TargetMode="External"/><Relationship Id="rId23" Type="http://schemas.openxmlformats.org/officeDocument/2006/relationships/hyperlink" Target="www.volgadmin.ru" TargetMode="External"/><Relationship Id="rId28" Type="http://schemas.openxmlformats.org/officeDocument/2006/relationships/hyperlink" Target="https://login.consultant.ru/link/?req=doc&amp;base=RLAW180&amp;n=284245&amp;dst=100010" TargetMode="External"/><Relationship Id="rId36" Type="http://schemas.openxmlformats.org/officeDocument/2006/relationships/hyperlink" Target="https://login.consultant.ru/link/?req=doc&amp;base=RLAW180&amp;n=284245&amp;dst=100021" TargetMode="External"/><Relationship Id="rId49" Type="http://schemas.openxmlformats.org/officeDocument/2006/relationships/hyperlink" Target="https://login.consultant.ru/link/?req=doc&amp;base=LAW&amp;n=503689&amp;dst=100088" TargetMode="External"/><Relationship Id="rId57" Type="http://schemas.openxmlformats.org/officeDocument/2006/relationships/hyperlink" Target="https://login.consultant.ru/link/?req=doc&amp;base=RLAW180&amp;n=284245&amp;dst=100053" TargetMode="External"/><Relationship Id="rId106" Type="http://schemas.openxmlformats.org/officeDocument/2006/relationships/hyperlink" Target="https://es.volganet.ru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LAW180&amp;n=299152&amp;dst=100025" TargetMode="External"/><Relationship Id="rId31" Type="http://schemas.openxmlformats.org/officeDocument/2006/relationships/hyperlink" Target="https://login.consultant.ru/link/?req=doc&amp;base=RLAW180&amp;n=304443&amp;dst=100007" TargetMode="External"/><Relationship Id="rId44" Type="http://schemas.openxmlformats.org/officeDocument/2006/relationships/hyperlink" Target="https://login.consultant.ru/link/?req=doc&amp;base=LAW&amp;n=511331&amp;dst=339" TargetMode="External"/><Relationship Id="rId52" Type="http://schemas.openxmlformats.org/officeDocument/2006/relationships/hyperlink" Target="https://login.consultant.ru/link/?req=doc&amp;base=RLAW180&amp;n=284245&amp;dst=100032" TargetMode="External"/><Relationship Id="rId60" Type="http://schemas.openxmlformats.org/officeDocument/2006/relationships/hyperlink" Target="https://login.consultant.ru/link/?req=doc&amp;base=LAW&amp;n=503689&amp;dst=100088" TargetMode="External"/><Relationship Id="rId65" Type="http://schemas.openxmlformats.org/officeDocument/2006/relationships/hyperlink" Target="https://login.consultant.ru/link/?req=doc&amp;base=RLAW180&amp;n=284245&amp;dst=100064" TargetMode="External"/><Relationship Id="rId73" Type="http://schemas.openxmlformats.org/officeDocument/2006/relationships/hyperlink" Target="https://login.consultant.ru/link/?req=doc&amp;base=RLAW180&amp;n=284245&amp;dst=100072" TargetMode="External"/><Relationship Id="rId78" Type="http://schemas.openxmlformats.org/officeDocument/2006/relationships/hyperlink" Target="https://login.consultant.ru/link/?req=doc&amp;base=RLAW180&amp;n=284245&amp;dst=100074" TargetMode="External"/><Relationship Id="rId81" Type="http://schemas.openxmlformats.org/officeDocument/2006/relationships/hyperlink" Target="https://login.consultant.ru/link/?req=doc&amp;base=RLAW180&amp;n=284245&amp;dst=100074" TargetMode="External"/><Relationship Id="rId86" Type="http://schemas.openxmlformats.org/officeDocument/2006/relationships/hyperlink" Target="https://login.consultant.ru/link/?req=doc&amp;base=RLAW180&amp;n=284245&amp;dst=100077" TargetMode="External"/><Relationship Id="rId94" Type="http://schemas.openxmlformats.org/officeDocument/2006/relationships/hyperlink" Target="https://login.consultant.ru/link/?req=doc&amp;base=RLAW180&amp;n=284245&amp;dst=100084" TargetMode="External"/><Relationship Id="rId99" Type="http://schemas.openxmlformats.org/officeDocument/2006/relationships/hyperlink" Target="https://login.consultant.ru/link/?req=doc&amp;base=RLAW180&amp;n=284245&amp;dst=100088" TargetMode="External"/><Relationship Id="rId101" Type="http://schemas.openxmlformats.org/officeDocument/2006/relationships/hyperlink" Target="https://login.consultant.ru/link/?req=doc&amp;base=RLAW180&amp;n=304443&amp;dst=100014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511331&amp;dst=100094" TargetMode="External"/><Relationship Id="rId13" Type="http://schemas.openxmlformats.org/officeDocument/2006/relationships/hyperlink" Target="https://login.consultant.ru/link/?req=doc&amp;base=RLAW180&amp;n=187419" TargetMode="External"/><Relationship Id="rId18" Type="http://schemas.openxmlformats.org/officeDocument/2006/relationships/hyperlink" Target="https://login.consultant.ru/link/?req=doc&amp;base=RLAW180&amp;n=245883&amp;dst=100006" TargetMode="External"/><Relationship Id="rId39" Type="http://schemas.openxmlformats.org/officeDocument/2006/relationships/hyperlink" Target="https://login.consultant.ru/link/?req=doc&amp;base=RLAW180&amp;n=284245&amp;dst=100025" TargetMode="External"/><Relationship Id="rId109" Type="http://schemas.openxmlformats.org/officeDocument/2006/relationships/hyperlink" Target="https://es.volganet.ru" TargetMode="External"/><Relationship Id="rId34" Type="http://schemas.openxmlformats.org/officeDocument/2006/relationships/hyperlink" Target="https://login.consultant.ru/link/?req=doc&amp;base=RLAW180&amp;n=284245&amp;dst=100019" TargetMode="External"/><Relationship Id="rId50" Type="http://schemas.openxmlformats.org/officeDocument/2006/relationships/hyperlink" Target="https://login.consultant.ru/link/?req=doc&amp;base=RLAW180&amp;n=284245&amp;dst=100029" TargetMode="External"/><Relationship Id="rId55" Type="http://schemas.openxmlformats.org/officeDocument/2006/relationships/hyperlink" Target="https://login.consultant.ru/link/?req=doc&amp;base=RLAW180&amp;n=284245&amp;dst=100037" TargetMode="External"/><Relationship Id="rId76" Type="http://schemas.openxmlformats.org/officeDocument/2006/relationships/hyperlink" Target="https://login.consultant.ru/link/?req=doc&amp;base=RLAW180&amp;n=284245&amp;dst=100074" TargetMode="External"/><Relationship Id="rId97" Type="http://schemas.openxmlformats.org/officeDocument/2006/relationships/hyperlink" Target="https://login.consultant.ru/link/?req=doc&amp;base=RLAW180&amp;n=284245&amp;dst=100086" TargetMode="External"/><Relationship Id="rId104" Type="http://schemas.openxmlformats.org/officeDocument/2006/relationships/hyperlink" Target="https://login.consultant.ru/link/?req=doc&amp;base=RLAW180&amp;n=304443&amp;dst=100015" TargetMode="External"/><Relationship Id="rId7" Type="http://schemas.openxmlformats.org/officeDocument/2006/relationships/hyperlink" Target="https://login.consultant.ru/link/?req=doc&amp;base=RLAW180&amp;n=284245&amp;dst=100005" TargetMode="External"/><Relationship Id="rId71" Type="http://schemas.openxmlformats.org/officeDocument/2006/relationships/hyperlink" Target="https://login.consultant.ru/link/?req=doc&amp;base=RLAW180&amp;n=284245&amp;dst=100071" TargetMode="External"/><Relationship Id="rId92" Type="http://schemas.openxmlformats.org/officeDocument/2006/relationships/hyperlink" Target="https://login.consultant.ru/link/?req=doc&amp;base=RLAW180&amp;n=284245&amp;dst=1000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30</Pages>
  <Words>13723</Words>
  <Characters>78223</Characters>
  <Application>Microsoft Office Word</Application>
  <DocSecurity>0</DocSecurity>
  <Lines>651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</dc:creator>
  <cp:keywords/>
  <dc:description/>
  <cp:lastModifiedBy>Кузнецова</cp:lastModifiedBy>
  <cp:revision>1</cp:revision>
  <dcterms:created xsi:type="dcterms:W3CDTF">2025-10-31T08:01:00Z</dcterms:created>
  <dcterms:modified xsi:type="dcterms:W3CDTF">2025-10-31T08:05:00Z</dcterms:modified>
</cp:coreProperties>
</file>